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39F1" w14:textId="738E4802" w:rsidR="3A8BF629" w:rsidRDefault="3A8BF629" w:rsidP="39A3738B">
      <w:pPr>
        <w:tabs>
          <w:tab w:val="center" w:pos="4533"/>
          <w:tab w:val="right" w:pos="9066"/>
        </w:tabs>
        <w:spacing w:after="0" w:line="240" w:lineRule="auto"/>
        <w:jc w:val="center"/>
        <w:rPr>
          <w:rFonts w:ascii="Calibri" w:eastAsia="Calibri" w:hAnsi="Calibri" w:cs="Calibri"/>
          <w:b/>
          <w:bCs/>
          <w:color w:val="000000" w:themeColor="text1"/>
          <w:sz w:val="28"/>
          <w:szCs w:val="28"/>
        </w:rPr>
      </w:pPr>
      <w:r>
        <w:rPr>
          <w:noProof/>
          <w:lang w:eastAsia="nl-NL"/>
        </w:rPr>
        <w:drawing>
          <wp:anchor distT="0" distB="0" distL="114300" distR="114300" simplePos="0" relativeHeight="251658240" behindDoc="0" locked="0" layoutInCell="1" allowOverlap="1" wp14:anchorId="3B38F848" wp14:editId="3BBC5499">
            <wp:simplePos x="0" y="0"/>
            <wp:positionH relativeFrom="column">
              <wp:posOffset>654685</wp:posOffset>
            </wp:positionH>
            <wp:positionV relativeFrom="paragraph">
              <wp:posOffset>-450215</wp:posOffset>
            </wp:positionV>
            <wp:extent cx="1333500" cy="685800"/>
            <wp:effectExtent l="0" t="0" r="0" b="0"/>
            <wp:wrapNone/>
            <wp:docPr id="1861828023" name="Afbeelding 1861828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33500" cy="685800"/>
                    </a:xfrm>
                    <a:prstGeom prst="rect">
                      <a:avLst/>
                    </a:prstGeom>
                  </pic:spPr>
                </pic:pic>
              </a:graphicData>
            </a:graphic>
            <wp14:sizeRelH relativeFrom="page">
              <wp14:pctWidth>0</wp14:pctWidth>
            </wp14:sizeRelH>
            <wp14:sizeRelV relativeFrom="page">
              <wp14:pctHeight>0</wp14:pctHeight>
            </wp14:sizeRelV>
          </wp:anchor>
        </w:drawing>
      </w:r>
      <w:r w:rsidRPr="02B87EF0">
        <w:rPr>
          <w:rFonts w:ascii="Calibri" w:eastAsia="Calibri" w:hAnsi="Calibri" w:cs="Calibri"/>
          <w:b/>
          <w:bCs/>
          <w:color w:val="000000" w:themeColor="text1"/>
          <w:sz w:val="28"/>
          <w:szCs w:val="28"/>
        </w:rPr>
        <w:t>Jaarverslag 202</w:t>
      </w:r>
      <w:r w:rsidR="6D9BE094" w:rsidRPr="02B87EF0">
        <w:rPr>
          <w:rFonts w:ascii="Calibri" w:eastAsia="Calibri" w:hAnsi="Calibri" w:cs="Calibri"/>
          <w:b/>
          <w:bCs/>
          <w:color w:val="000000" w:themeColor="text1"/>
          <w:sz w:val="28"/>
          <w:szCs w:val="28"/>
        </w:rPr>
        <w:t>4 -2025</w:t>
      </w:r>
    </w:p>
    <w:p w14:paraId="0109674C" w14:textId="2E1CED04" w:rsidR="3A8BF629" w:rsidRDefault="3A8BF629" w:rsidP="02B87EF0">
      <w:pPr>
        <w:pBdr>
          <w:bottom w:val="single" w:sz="4" w:space="1" w:color="auto"/>
        </w:pBdr>
        <w:spacing w:after="0" w:line="240" w:lineRule="auto"/>
        <w:jc w:val="center"/>
        <w:rPr>
          <w:rFonts w:ascii="Calibri" w:eastAsia="Calibri" w:hAnsi="Calibri" w:cs="Calibri"/>
          <w:color w:val="000000" w:themeColor="text1"/>
          <w:sz w:val="28"/>
          <w:szCs w:val="28"/>
        </w:rPr>
      </w:pPr>
      <w:r w:rsidRPr="02B87EF0">
        <w:rPr>
          <w:rFonts w:ascii="Calibri" w:eastAsia="Calibri" w:hAnsi="Calibri" w:cs="Calibri"/>
          <w:b/>
          <w:bCs/>
          <w:color w:val="000000" w:themeColor="text1"/>
          <w:sz w:val="28"/>
          <w:szCs w:val="28"/>
        </w:rPr>
        <w:t>MR Het Baken, R.K. Basisschool in Berkel en Rodenrijs</w:t>
      </w:r>
    </w:p>
    <w:p w14:paraId="25EAB22F" w14:textId="470B6828" w:rsidR="02B87EF0" w:rsidRDefault="02B87EF0" w:rsidP="02B87EF0">
      <w:pPr>
        <w:tabs>
          <w:tab w:val="right" w:pos="9066"/>
        </w:tabs>
        <w:spacing w:after="0" w:line="240" w:lineRule="auto"/>
        <w:jc w:val="both"/>
        <w:rPr>
          <w:rFonts w:ascii="Calibri" w:eastAsia="Calibri" w:hAnsi="Calibri" w:cs="Calibri"/>
          <w:color w:val="000000" w:themeColor="text1"/>
        </w:rPr>
      </w:pPr>
    </w:p>
    <w:p w14:paraId="583EA33B" w14:textId="2B0129E6" w:rsidR="3A8BF629" w:rsidRDefault="3A8BF629" w:rsidP="02B87EF0">
      <w:pPr>
        <w:tabs>
          <w:tab w:val="right" w:pos="9066"/>
        </w:tabs>
        <w:spacing w:after="0" w:line="240" w:lineRule="auto"/>
        <w:jc w:val="both"/>
        <w:rPr>
          <w:rFonts w:ascii="Calibri" w:eastAsia="Calibri" w:hAnsi="Calibri" w:cs="Calibri"/>
          <w:color w:val="000000" w:themeColor="text1"/>
        </w:rPr>
      </w:pPr>
      <w:r w:rsidRPr="02B87EF0">
        <w:rPr>
          <w:rFonts w:ascii="Calibri" w:eastAsia="Calibri" w:hAnsi="Calibri" w:cs="Calibri"/>
          <w:b/>
          <w:bCs/>
          <w:color w:val="000000" w:themeColor="text1"/>
        </w:rPr>
        <w:t>Inleiding</w:t>
      </w:r>
      <w:r>
        <w:tab/>
      </w:r>
    </w:p>
    <w:p w14:paraId="35CD54D0" w14:textId="5C71A29F" w:rsidR="3A8BF629" w:rsidRDefault="3A8BF629" w:rsidP="39A3738B">
      <w:pPr>
        <w:pStyle w:val="Geenafstand"/>
        <w:spacing w:after="160" w:afterAutospacing="1" w:line="240" w:lineRule="auto"/>
        <w:rPr>
          <w:rFonts w:ascii="Calibri" w:eastAsia="Calibri" w:hAnsi="Calibri" w:cs="Calibri"/>
          <w:color w:val="000000" w:themeColor="text1"/>
        </w:rPr>
      </w:pPr>
      <w:r w:rsidRPr="39A3738B">
        <w:rPr>
          <w:rFonts w:ascii="Calibri" w:eastAsia="Calibri" w:hAnsi="Calibri" w:cs="Calibri"/>
          <w:color w:val="000000" w:themeColor="text1"/>
        </w:rPr>
        <w:t>Dit is het jaarverslag van de medezeggenschapsraad (MR) van Basisschool Het Baken in Berkel en Rodenrijs. Dit jaarverslag is bedoeld om als MR verantwoording af te leggen over haar activiteiten in het schooljaar 202</w:t>
      </w:r>
      <w:r w:rsidR="165154E4" w:rsidRPr="39A3738B">
        <w:rPr>
          <w:rFonts w:ascii="Calibri" w:eastAsia="Calibri" w:hAnsi="Calibri" w:cs="Calibri"/>
          <w:color w:val="000000" w:themeColor="text1"/>
        </w:rPr>
        <w:t>4-2025</w:t>
      </w:r>
      <w:r w:rsidRPr="39A3738B">
        <w:rPr>
          <w:rFonts w:ascii="Calibri" w:eastAsia="Calibri" w:hAnsi="Calibri" w:cs="Calibri"/>
          <w:color w:val="000000" w:themeColor="text1"/>
        </w:rPr>
        <w:t xml:space="preserve">. </w:t>
      </w:r>
    </w:p>
    <w:p w14:paraId="1643BAB8" w14:textId="2793C0BF" w:rsidR="3A8BF629" w:rsidRDefault="3A8BF629" w:rsidP="02B87EF0">
      <w:pPr>
        <w:spacing w:after="0" w:line="240" w:lineRule="auto"/>
        <w:jc w:val="both"/>
        <w:rPr>
          <w:rFonts w:ascii="Calibri" w:eastAsia="Calibri" w:hAnsi="Calibri" w:cs="Calibri"/>
          <w:color w:val="000000" w:themeColor="text1"/>
        </w:rPr>
      </w:pPr>
      <w:r w:rsidRPr="02B87EF0">
        <w:rPr>
          <w:rFonts w:ascii="Calibri" w:eastAsia="Calibri" w:hAnsi="Calibri" w:cs="Calibri"/>
          <w:b/>
          <w:bCs/>
          <w:color w:val="000000" w:themeColor="text1"/>
        </w:rPr>
        <w:t xml:space="preserve">Medezeggenschapsraad </w:t>
      </w:r>
    </w:p>
    <w:p w14:paraId="7B366A8F" w14:textId="3A0E4868" w:rsidR="3A8BF629" w:rsidRDefault="3A8BF629" w:rsidP="39A3738B">
      <w:pPr>
        <w:pStyle w:val="Geenafstand"/>
        <w:spacing w:after="160" w:afterAutospacing="1" w:line="240" w:lineRule="auto"/>
        <w:rPr>
          <w:rFonts w:ascii="Calibri" w:eastAsia="Calibri" w:hAnsi="Calibri" w:cs="Calibri"/>
          <w:color w:val="000000" w:themeColor="text1"/>
        </w:rPr>
      </w:pPr>
      <w:r w:rsidRPr="39A3738B">
        <w:rPr>
          <w:rFonts w:ascii="Calibri" w:eastAsia="Calibri" w:hAnsi="Calibri" w:cs="Calibri"/>
          <w:color w:val="000000" w:themeColor="text1"/>
        </w:rPr>
        <w:t xml:space="preserve">De </w:t>
      </w:r>
      <w:r w:rsidR="00015610">
        <w:rPr>
          <w:rFonts w:ascii="Calibri" w:eastAsia="Calibri" w:hAnsi="Calibri" w:cs="Calibri"/>
          <w:color w:val="000000" w:themeColor="text1"/>
        </w:rPr>
        <w:t>MR</w:t>
      </w:r>
      <w:r w:rsidRPr="39A3738B">
        <w:rPr>
          <w:rFonts w:ascii="Calibri" w:eastAsia="Calibri" w:hAnsi="Calibri" w:cs="Calibri"/>
          <w:color w:val="000000" w:themeColor="text1"/>
        </w:rPr>
        <w:t xml:space="preserve"> bestaat uit </w:t>
      </w:r>
      <w:r w:rsidR="5F265E2F" w:rsidRPr="39A3738B">
        <w:rPr>
          <w:rFonts w:ascii="Calibri" w:eastAsia="Calibri" w:hAnsi="Calibri" w:cs="Calibri"/>
          <w:color w:val="000000" w:themeColor="text1"/>
        </w:rPr>
        <w:t>4</w:t>
      </w:r>
      <w:r w:rsidRPr="39A3738B">
        <w:rPr>
          <w:rFonts w:ascii="Calibri" w:eastAsia="Calibri" w:hAnsi="Calibri" w:cs="Calibri"/>
          <w:color w:val="000000" w:themeColor="text1"/>
        </w:rPr>
        <w:t xml:space="preserve"> door de ouders gekozen ouderleden en </w:t>
      </w:r>
      <w:r w:rsidR="0583A3E5" w:rsidRPr="39A3738B">
        <w:rPr>
          <w:rFonts w:ascii="Calibri" w:eastAsia="Calibri" w:hAnsi="Calibri" w:cs="Calibri"/>
          <w:color w:val="000000" w:themeColor="text1"/>
        </w:rPr>
        <w:t>4</w:t>
      </w:r>
      <w:r w:rsidRPr="39A3738B">
        <w:rPr>
          <w:rFonts w:ascii="Calibri" w:eastAsia="Calibri" w:hAnsi="Calibri" w:cs="Calibri"/>
          <w:color w:val="000000" w:themeColor="text1"/>
        </w:rPr>
        <w:t xml:space="preserve"> door het team gekozen personeelsleden. De leden van de MR zijn als ouder of als leerkracht betrokken bij de school. Vanuit deze betrokkenheid denken en beslissen wij mee over beleidszaken om daarmee een bijdrage te leveren aan een plezierige</w:t>
      </w:r>
      <w:r w:rsidR="00015610">
        <w:rPr>
          <w:rFonts w:ascii="Calibri" w:eastAsia="Calibri" w:hAnsi="Calibri" w:cs="Calibri"/>
          <w:color w:val="000000" w:themeColor="text1"/>
        </w:rPr>
        <w:t xml:space="preserve"> en</w:t>
      </w:r>
      <w:r w:rsidRPr="39A3738B">
        <w:rPr>
          <w:rFonts w:ascii="Calibri" w:eastAsia="Calibri" w:hAnsi="Calibri" w:cs="Calibri"/>
          <w:color w:val="000000" w:themeColor="text1"/>
        </w:rPr>
        <w:t xml:space="preserve"> veilige leer- en werkomgeving en </w:t>
      </w:r>
      <w:r w:rsidR="00015610">
        <w:rPr>
          <w:rFonts w:ascii="Calibri" w:eastAsia="Calibri" w:hAnsi="Calibri" w:cs="Calibri"/>
          <w:color w:val="000000" w:themeColor="text1"/>
        </w:rPr>
        <w:t xml:space="preserve">daarmee </w:t>
      </w:r>
      <w:r w:rsidRPr="39A3738B">
        <w:rPr>
          <w:rFonts w:ascii="Calibri" w:eastAsia="Calibri" w:hAnsi="Calibri" w:cs="Calibri"/>
          <w:color w:val="000000" w:themeColor="text1"/>
        </w:rPr>
        <w:t xml:space="preserve">kwalitatief goed onderwijs op onze school. De </w:t>
      </w:r>
      <w:r w:rsidR="00015610">
        <w:rPr>
          <w:rFonts w:ascii="Calibri" w:eastAsia="Calibri" w:hAnsi="Calibri" w:cs="Calibri"/>
          <w:color w:val="000000" w:themeColor="text1"/>
        </w:rPr>
        <w:t>MR</w:t>
      </w:r>
      <w:r w:rsidRPr="39A3738B">
        <w:rPr>
          <w:rFonts w:ascii="Calibri" w:eastAsia="Calibri" w:hAnsi="Calibri" w:cs="Calibri"/>
          <w:color w:val="000000" w:themeColor="text1"/>
        </w:rPr>
        <w:t xml:space="preserve"> spreekt voor zowel ouders en leerlingen als personeel. </w:t>
      </w: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85"/>
        <w:gridCol w:w="4185"/>
      </w:tblGrid>
      <w:tr w:rsidR="02B87EF0" w14:paraId="36F99189" w14:textId="77777777" w:rsidTr="39A3738B">
        <w:trPr>
          <w:trHeight w:val="300"/>
        </w:trPr>
        <w:tc>
          <w:tcPr>
            <w:tcW w:w="8370" w:type="dxa"/>
            <w:gridSpan w:val="2"/>
            <w:shd w:val="clear" w:color="auto" w:fill="B4C6E7"/>
            <w:tcMar>
              <w:left w:w="105" w:type="dxa"/>
              <w:right w:w="105" w:type="dxa"/>
            </w:tcMar>
          </w:tcPr>
          <w:p w14:paraId="62E0B469" w14:textId="2FE0C230" w:rsidR="02B87EF0" w:rsidRDefault="02B87EF0" w:rsidP="02B87EF0">
            <w:pPr>
              <w:jc w:val="both"/>
              <w:rPr>
                <w:rFonts w:ascii="Calibri" w:eastAsia="Calibri" w:hAnsi="Calibri" w:cs="Calibri"/>
                <w:color w:val="000000" w:themeColor="text1"/>
              </w:rPr>
            </w:pPr>
            <w:r w:rsidRPr="02B87EF0">
              <w:rPr>
                <w:rFonts w:ascii="Calibri" w:eastAsia="Calibri" w:hAnsi="Calibri" w:cs="Calibri"/>
                <w:b/>
                <w:bCs/>
                <w:color w:val="000000" w:themeColor="text1"/>
              </w:rPr>
              <w:t>Personeelsgeleding</w:t>
            </w:r>
          </w:p>
        </w:tc>
      </w:tr>
      <w:tr w:rsidR="02B87EF0" w14:paraId="39D171CB" w14:textId="77777777" w:rsidTr="39A3738B">
        <w:trPr>
          <w:trHeight w:val="300"/>
        </w:trPr>
        <w:tc>
          <w:tcPr>
            <w:tcW w:w="4185" w:type="dxa"/>
            <w:tcMar>
              <w:left w:w="105" w:type="dxa"/>
              <w:right w:w="105" w:type="dxa"/>
            </w:tcMar>
          </w:tcPr>
          <w:p w14:paraId="3A8C3D94" w14:textId="73A43EC4" w:rsidR="02B87EF0" w:rsidRDefault="02B87EF0" w:rsidP="02B87EF0">
            <w:pPr>
              <w:jc w:val="both"/>
              <w:rPr>
                <w:rFonts w:ascii="Calibri" w:eastAsia="Calibri" w:hAnsi="Calibri" w:cs="Calibri"/>
                <w:color w:val="000000" w:themeColor="text1"/>
              </w:rPr>
            </w:pPr>
            <w:r w:rsidRPr="02B87EF0">
              <w:rPr>
                <w:rFonts w:ascii="Calibri" w:eastAsia="Calibri" w:hAnsi="Calibri" w:cs="Calibri"/>
                <w:color w:val="000000" w:themeColor="text1"/>
              </w:rPr>
              <w:t>Tamara van Buuren</w:t>
            </w:r>
          </w:p>
        </w:tc>
        <w:tc>
          <w:tcPr>
            <w:tcW w:w="4185" w:type="dxa"/>
            <w:tcMar>
              <w:left w:w="105" w:type="dxa"/>
              <w:right w:w="105" w:type="dxa"/>
            </w:tcMar>
          </w:tcPr>
          <w:p w14:paraId="1C222A0D" w14:textId="0B8BF040" w:rsidR="02B87EF0" w:rsidRDefault="763C8563" w:rsidP="02B87EF0">
            <w:pPr>
              <w:jc w:val="both"/>
              <w:rPr>
                <w:rFonts w:ascii="Calibri" w:eastAsia="Calibri" w:hAnsi="Calibri" w:cs="Calibri"/>
                <w:color w:val="000000" w:themeColor="text1"/>
              </w:rPr>
            </w:pPr>
            <w:r w:rsidRPr="39A3738B">
              <w:rPr>
                <w:rFonts w:ascii="Calibri" w:eastAsia="Calibri" w:hAnsi="Calibri" w:cs="Calibri"/>
                <w:color w:val="000000" w:themeColor="text1"/>
              </w:rPr>
              <w:t>GMR</w:t>
            </w:r>
          </w:p>
        </w:tc>
      </w:tr>
      <w:tr w:rsidR="02B87EF0" w14:paraId="450F3494" w14:textId="77777777" w:rsidTr="39A3738B">
        <w:trPr>
          <w:trHeight w:val="300"/>
        </w:trPr>
        <w:tc>
          <w:tcPr>
            <w:tcW w:w="4185" w:type="dxa"/>
            <w:tcMar>
              <w:left w:w="105" w:type="dxa"/>
              <w:right w:w="105" w:type="dxa"/>
            </w:tcMar>
          </w:tcPr>
          <w:p w14:paraId="592430FA" w14:textId="481FCA27" w:rsidR="02B87EF0" w:rsidRDefault="763C8563" w:rsidP="02B87EF0">
            <w:pPr>
              <w:jc w:val="both"/>
              <w:rPr>
                <w:rFonts w:ascii="Calibri" w:eastAsia="Calibri" w:hAnsi="Calibri" w:cs="Calibri"/>
                <w:color w:val="000000" w:themeColor="text1"/>
              </w:rPr>
            </w:pPr>
            <w:r w:rsidRPr="39A3738B">
              <w:rPr>
                <w:rFonts w:ascii="Calibri" w:eastAsia="Calibri" w:hAnsi="Calibri" w:cs="Calibri"/>
                <w:color w:val="000000" w:themeColor="text1"/>
              </w:rPr>
              <w:t>Wendy van der Drift</w:t>
            </w:r>
            <w:r w:rsidR="34B67EEB" w:rsidRPr="39A3738B">
              <w:rPr>
                <w:rFonts w:ascii="Calibri" w:eastAsia="Calibri" w:hAnsi="Calibri" w:cs="Calibri"/>
                <w:color w:val="000000" w:themeColor="text1"/>
              </w:rPr>
              <w:t xml:space="preserve"> – eerste periode vervangen door </w:t>
            </w:r>
            <w:proofErr w:type="spellStart"/>
            <w:r w:rsidR="34B67EEB" w:rsidRPr="39A3738B">
              <w:rPr>
                <w:rFonts w:ascii="Calibri" w:eastAsia="Calibri" w:hAnsi="Calibri" w:cs="Calibri"/>
                <w:color w:val="000000" w:themeColor="text1"/>
              </w:rPr>
              <w:t>Flootje</w:t>
            </w:r>
            <w:proofErr w:type="spellEnd"/>
            <w:r w:rsidR="34B67EEB" w:rsidRPr="39A3738B">
              <w:rPr>
                <w:rFonts w:ascii="Calibri" w:eastAsia="Calibri" w:hAnsi="Calibri" w:cs="Calibri"/>
                <w:color w:val="000000" w:themeColor="text1"/>
              </w:rPr>
              <w:t xml:space="preserve"> Withagen</w:t>
            </w:r>
          </w:p>
        </w:tc>
        <w:tc>
          <w:tcPr>
            <w:tcW w:w="4185" w:type="dxa"/>
            <w:tcMar>
              <w:left w:w="105" w:type="dxa"/>
              <w:right w:w="105" w:type="dxa"/>
            </w:tcMar>
          </w:tcPr>
          <w:p w14:paraId="1BFA6ABE" w14:textId="08BC99E9" w:rsidR="02B87EF0" w:rsidRDefault="7EA48179" w:rsidP="02B87EF0">
            <w:pPr>
              <w:jc w:val="both"/>
              <w:rPr>
                <w:rFonts w:ascii="Calibri" w:eastAsia="Calibri" w:hAnsi="Calibri" w:cs="Calibri"/>
                <w:color w:val="000000" w:themeColor="text1"/>
              </w:rPr>
            </w:pPr>
            <w:r w:rsidRPr="39A3738B">
              <w:rPr>
                <w:rFonts w:ascii="Calibri" w:eastAsia="Calibri" w:hAnsi="Calibri" w:cs="Calibri"/>
                <w:color w:val="000000" w:themeColor="text1"/>
              </w:rPr>
              <w:t>Communicatie naar ouders team via nieuwsflits/ website en memo</w:t>
            </w:r>
          </w:p>
        </w:tc>
      </w:tr>
      <w:tr w:rsidR="02B87EF0" w14:paraId="3486EE91" w14:textId="77777777" w:rsidTr="39A3738B">
        <w:trPr>
          <w:trHeight w:val="300"/>
        </w:trPr>
        <w:tc>
          <w:tcPr>
            <w:tcW w:w="4185" w:type="dxa"/>
            <w:tcMar>
              <w:left w:w="105" w:type="dxa"/>
              <w:right w:w="105" w:type="dxa"/>
            </w:tcMar>
          </w:tcPr>
          <w:p w14:paraId="2428C3AE" w14:textId="74A259A4" w:rsidR="02B87EF0" w:rsidRDefault="02B87EF0" w:rsidP="02B87EF0">
            <w:pPr>
              <w:jc w:val="both"/>
              <w:rPr>
                <w:rFonts w:ascii="Calibri" w:eastAsia="Calibri" w:hAnsi="Calibri" w:cs="Calibri"/>
                <w:color w:val="000000" w:themeColor="text1"/>
              </w:rPr>
            </w:pPr>
            <w:r w:rsidRPr="02B87EF0">
              <w:rPr>
                <w:rFonts w:ascii="Calibri" w:eastAsia="Calibri" w:hAnsi="Calibri" w:cs="Calibri"/>
                <w:color w:val="000000" w:themeColor="text1"/>
              </w:rPr>
              <w:t xml:space="preserve">Wendy Vollebregt </w:t>
            </w:r>
          </w:p>
        </w:tc>
        <w:tc>
          <w:tcPr>
            <w:tcW w:w="4185" w:type="dxa"/>
            <w:tcMar>
              <w:left w:w="105" w:type="dxa"/>
              <w:right w:w="105" w:type="dxa"/>
            </w:tcMar>
          </w:tcPr>
          <w:p w14:paraId="2776FA4F" w14:textId="60E94FBD" w:rsidR="02B87EF0" w:rsidRDefault="7AE71761" w:rsidP="02B87EF0">
            <w:pPr>
              <w:jc w:val="both"/>
              <w:rPr>
                <w:rFonts w:ascii="Calibri" w:eastAsia="Calibri" w:hAnsi="Calibri" w:cs="Calibri"/>
                <w:color w:val="000000" w:themeColor="text1"/>
              </w:rPr>
            </w:pPr>
            <w:proofErr w:type="spellStart"/>
            <w:r w:rsidRPr="39A3738B">
              <w:rPr>
                <w:rFonts w:ascii="Calibri" w:eastAsia="Calibri" w:hAnsi="Calibri" w:cs="Calibri"/>
                <w:color w:val="000000" w:themeColor="text1"/>
              </w:rPr>
              <w:t>Vice</w:t>
            </w:r>
            <w:proofErr w:type="spellEnd"/>
            <w:r w:rsidRPr="39A3738B">
              <w:rPr>
                <w:rFonts w:ascii="Calibri" w:eastAsia="Calibri" w:hAnsi="Calibri" w:cs="Calibri"/>
                <w:color w:val="000000" w:themeColor="text1"/>
              </w:rPr>
              <w:t xml:space="preserve"> </w:t>
            </w:r>
            <w:proofErr w:type="spellStart"/>
            <w:r w:rsidRPr="39A3738B">
              <w:rPr>
                <w:rFonts w:ascii="Calibri" w:eastAsia="Calibri" w:hAnsi="Calibri" w:cs="Calibri"/>
                <w:color w:val="000000" w:themeColor="text1"/>
              </w:rPr>
              <w:t>voorziter</w:t>
            </w:r>
            <w:proofErr w:type="spellEnd"/>
          </w:p>
        </w:tc>
      </w:tr>
      <w:tr w:rsidR="02B87EF0" w14:paraId="25810AA8" w14:textId="77777777" w:rsidTr="39A3738B">
        <w:trPr>
          <w:trHeight w:val="300"/>
        </w:trPr>
        <w:tc>
          <w:tcPr>
            <w:tcW w:w="4185" w:type="dxa"/>
            <w:tcMar>
              <w:left w:w="105" w:type="dxa"/>
              <w:right w:w="105" w:type="dxa"/>
            </w:tcMar>
          </w:tcPr>
          <w:p w14:paraId="30FCA711" w14:textId="2366E358" w:rsidR="02B87EF0" w:rsidRDefault="763C8563" w:rsidP="02B87EF0">
            <w:pPr>
              <w:jc w:val="both"/>
              <w:rPr>
                <w:rFonts w:ascii="Calibri" w:eastAsia="Calibri" w:hAnsi="Calibri" w:cs="Calibri"/>
                <w:color w:val="000000" w:themeColor="text1"/>
              </w:rPr>
            </w:pPr>
            <w:r w:rsidRPr="39A3738B">
              <w:rPr>
                <w:rFonts w:ascii="Calibri" w:eastAsia="Calibri" w:hAnsi="Calibri" w:cs="Calibri"/>
                <w:color w:val="000000" w:themeColor="text1"/>
              </w:rPr>
              <w:t>Stefanie van der Lans</w:t>
            </w:r>
            <w:r w:rsidR="16862197" w:rsidRPr="39A3738B">
              <w:rPr>
                <w:rFonts w:ascii="Calibri" w:eastAsia="Calibri" w:hAnsi="Calibri" w:cs="Calibri"/>
                <w:color w:val="000000" w:themeColor="text1"/>
              </w:rPr>
              <w:t xml:space="preserve"> – eerste periode vervagen door Joy </w:t>
            </w:r>
            <w:proofErr w:type="spellStart"/>
            <w:r w:rsidR="16862197" w:rsidRPr="39A3738B">
              <w:rPr>
                <w:rFonts w:ascii="Calibri" w:eastAsia="Calibri" w:hAnsi="Calibri" w:cs="Calibri"/>
                <w:color w:val="000000" w:themeColor="text1"/>
              </w:rPr>
              <w:t>Zwennes</w:t>
            </w:r>
            <w:proofErr w:type="spellEnd"/>
          </w:p>
        </w:tc>
        <w:tc>
          <w:tcPr>
            <w:tcW w:w="4185" w:type="dxa"/>
            <w:tcMar>
              <w:left w:w="105" w:type="dxa"/>
              <w:right w:w="105" w:type="dxa"/>
            </w:tcMar>
          </w:tcPr>
          <w:p w14:paraId="6A7E2C5F" w14:textId="4948DBF7" w:rsidR="02B87EF0" w:rsidRDefault="6489F2DC" w:rsidP="02B87EF0">
            <w:pPr>
              <w:jc w:val="both"/>
              <w:rPr>
                <w:rFonts w:ascii="Calibri" w:eastAsia="Calibri" w:hAnsi="Calibri" w:cs="Calibri"/>
                <w:color w:val="000000" w:themeColor="text1"/>
              </w:rPr>
            </w:pPr>
            <w:r w:rsidRPr="39A3738B">
              <w:rPr>
                <w:rFonts w:ascii="Calibri" w:eastAsia="Calibri" w:hAnsi="Calibri" w:cs="Calibri"/>
                <w:color w:val="000000" w:themeColor="text1"/>
              </w:rPr>
              <w:t>Communicatie naar ouders team via nieuwsflits/ website en memo</w:t>
            </w:r>
          </w:p>
        </w:tc>
      </w:tr>
      <w:tr w:rsidR="02B87EF0" w14:paraId="4EE13CC0" w14:textId="77777777" w:rsidTr="39A3738B">
        <w:trPr>
          <w:trHeight w:val="300"/>
        </w:trPr>
        <w:tc>
          <w:tcPr>
            <w:tcW w:w="4185" w:type="dxa"/>
            <w:tcMar>
              <w:left w:w="105" w:type="dxa"/>
              <w:right w:w="105" w:type="dxa"/>
            </w:tcMar>
          </w:tcPr>
          <w:p w14:paraId="26F9D364" w14:textId="73398F3A" w:rsidR="02B87EF0" w:rsidRDefault="02B87EF0" w:rsidP="02B87EF0">
            <w:pPr>
              <w:jc w:val="both"/>
              <w:rPr>
                <w:rFonts w:ascii="Calibri" w:eastAsia="Calibri" w:hAnsi="Calibri" w:cs="Calibri"/>
                <w:color w:val="000000" w:themeColor="text1"/>
              </w:rPr>
            </w:pPr>
            <w:r w:rsidRPr="02B87EF0">
              <w:rPr>
                <w:rFonts w:ascii="Calibri" w:eastAsia="Calibri" w:hAnsi="Calibri" w:cs="Calibri"/>
                <w:color w:val="000000" w:themeColor="text1"/>
              </w:rPr>
              <w:t xml:space="preserve">Erik de Jong </w:t>
            </w:r>
          </w:p>
        </w:tc>
        <w:tc>
          <w:tcPr>
            <w:tcW w:w="4185" w:type="dxa"/>
            <w:tcMar>
              <w:left w:w="105" w:type="dxa"/>
              <w:right w:w="105" w:type="dxa"/>
            </w:tcMar>
          </w:tcPr>
          <w:p w14:paraId="64214F62" w14:textId="06016C2B" w:rsidR="02B87EF0" w:rsidRDefault="69E54D0F" w:rsidP="02B87EF0">
            <w:pPr>
              <w:jc w:val="both"/>
              <w:rPr>
                <w:rFonts w:ascii="Calibri" w:eastAsia="Calibri" w:hAnsi="Calibri" w:cs="Calibri"/>
                <w:color w:val="000000" w:themeColor="text1"/>
              </w:rPr>
            </w:pPr>
            <w:r w:rsidRPr="39A3738B">
              <w:rPr>
                <w:rFonts w:ascii="Calibri" w:eastAsia="Calibri" w:hAnsi="Calibri" w:cs="Calibri"/>
                <w:color w:val="000000" w:themeColor="text1"/>
              </w:rPr>
              <w:t>Secretaris</w:t>
            </w:r>
            <w:r w:rsidR="48578488" w:rsidRPr="39A3738B">
              <w:rPr>
                <w:rFonts w:ascii="Calibri" w:eastAsia="Calibri" w:hAnsi="Calibri" w:cs="Calibri"/>
                <w:color w:val="000000" w:themeColor="text1"/>
              </w:rPr>
              <w:t xml:space="preserve"> </w:t>
            </w:r>
            <w:r w:rsidR="3CC9551F" w:rsidRPr="39A3738B">
              <w:rPr>
                <w:rFonts w:ascii="Calibri" w:eastAsia="Calibri" w:hAnsi="Calibri" w:cs="Calibri"/>
                <w:color w:val="000000" w:themeColor="text1"/>
              </w:rPr>
              <w:t>&amp; notulist</w:t>
            </w:r>
          </w:p>
        </w:tc>
      </w:tr>
      <w:tr w:rsidR="02B87EF0" w14:paraId="4270F152" w14:textId="77777777" w:rsidTr="39A3738B">
        <w:trPr>
          <w:trHeight w:val="300"/>
        </w:trPr>
        <w:tc>
          <w:tcPr>
            <w:tcW w:w="8370" w:type="dxa"/>
            <w:gridSpan w:val="2"/>
            <w:shd w:val="clear" w:color="auto" w:fill="B4C6E7"/>
            <w:tcMar>
              <w:left w:w="105" w:type="dxa"/>
              <w:right w:w="105" w:type="dxa"/>
            </w:tcMar>
          </w:tcPr>
          <w:p w14:paraId="7C7340EE" w14:textId="47E5A611" w:rsidR="02B87EF0" w:rsidRDefault="02B87EF0" w:rsidP="02B87EF0">
            <w:pPr>
              <w:jc w:val="both"/>
              <w:rPr>
                <w:rFonts w:ascii="Calibri" w:eastAsia="Calibri" w:hAnsi="Calibri" w:cs="Calibri"/>
                <w:color w:val="000000" w:themeColor="text1"/>
              </w:rPr>
            </w:pPr>
            <w:r w:rsidRPr="02B87EF0">
              <w:rPr>
                <w:rFonts w:ascii="Calibri" w:eastAsia="Calibri" w:hAnsi="Calibri" w:cs="Calibri"/>
                <w:b/>
                <w:bCs/>
                <w:color w:val="000000" w:themeColor="text1"/>
              </w:rPr>
              <w:t xml:space="preserve">Oudergeleding </w:t>
            </w:r>
          </w:p>
        </w:tc>
      </w:tr>
      <w:tr w:rsidR="02B87EF0" w14:paraId="0412DA11" w14:textId="77777777" w:rsidTr="39A3738B">
        <w:trPr>
          <w:trHeight w:val="300"/>
        </w:trPr>
        <w:tc>
          <w:tcPr>
            <w:tcW w:w="4185" w:type="dxa"/>
            <w:tcMar>
              <w:left w:w="105" w:type="dxa"/>
              <w:right w:w="105" w:type="dxa"/>
            </w:tcMar>
          </w:tcPr>
          <w:p w14:paraId="4002B4BF" w14:textId="23F04A66" w:rsidR="02B87EF0" w:rsidRDefault="6B80EBEE" w:rsidP="02B87EF0">
            <w:pPr>
              <w:jc w:val="both"/>
              <w:rPr>
                <w:rFonts w:ascii="Calibri" w:eastAsia="Calibri" w:hAnsi="Calibri" w:cs="Calibri"/>
                <w:color w:val="000000" w:themeColor="text1"/>
              </w:rPr>
            </w:pPr>
            <w:r w:rsidRPr="39A3738B">
              <w:rPr>
                <w:rFonts w:ascii="Calibri" w:eastAsia="Calibri" w:hAnsi="Calibri" w:cs="Calibri"/>
                <w:color w:val="000000" w:themeColor="text1"/>
              </w:rPr>
              <w:t>Marjolein de Leeuw</w:t>
            </w:r>
          </w:p>
        </w:tc>
        <w:tc>
          <w:tcPr>
            <w:tcW w:w="4185" w:type="dxa"/>
            <w:tcMar>
              <w:left w:w="105" w:type="dxa"/>
              <w:right w:w="105" w:type="dxa"/>
            </w:tcMar>
          </w:tcPr>
          <w:p w14:paraId="02A67FFC" w14:textId="45D705D5" w:rsidR="02B87EF0" w:rsidRDefault="1AA95B1D" w:rsidP="02B87EF0">
            <w:pPr>
              <w:jc w:val="both"/>
              <w:rPr>
                <w:rFonts w:ascii="Calibri" w:eastAsia="Calibri" w:hAnsi="Calibri" w:cs="Calibri"/>
                <w:color w:val="000000" w:themeColor="text1"/>
              </w:rPr>
            </w:pPr>
            <w:r w:rsidRPr="39A3738B">
              <w:rPr>
                <w:rFonts w:ascii="Calibri" w:eastAsia="Calibri" w:hAnsi="Calibri" w:cs="Calibri"/>
                <w:color w:val="000000" w:themeColor="text1"/>
              </w:rPr>
              <w:t>Voorzitter</w:t>
            </w:r>
          </w:p>
        </w:tc>
      </w:tr>
      <w:tr w:rsidR="02B87EF0" w14:paraId="1B632CBA" w14:textId="77777777" w:rsidTr="39A3738B">
        <w:trPr>
          <w:trHeight w:val="300"/>
        </w:trPr>
        <w:tc>
          <w:tcPr>
            <w:tcW w:w="4185" w:type="dxa"/>
            <w:tcMar>
              <w:left w:w="105" w:type="dxa"/>
              <w:right w:w="105" w:type="dxa"/>
            </w:tcMar>
          </w:tcPr>
          <w:p w14:paraId="68CD2F64" w14:textId="56E4174D" w:rsidR="02B87EF0" w:rsidRDefault="6B80EBEE" w:rsidP="02B87EF0">
            <w:pPr>
              <w:jc w:val="both"/>
              <w:rPr>
                <w:rFonts w:ascii="Calibri" w:eastAsia="Calibri" w:hAnsi="Calibri" w:cs="Calibri"/>
                <w:color w:val="000000" w:themeColor="text1"/>
              </w:rPr>
            </w:pPr>
            <w:r w:rsidRPr="39A3738B">
              <w:rPr>
                <w:rFonts w:ascii="Calibri" w:eastAsia="Calibri" w:hAnsi="Calibri" w:cs="Calibri"/>
                <w:color w:val="000000" w:themeColor="text1"/>
              </w:rPr>
              <w:t>Menno van Elk</w:t>
            </w:r>
          </w:p>
        </w:tc>
        <w:tc>
          <w:tcPr>
            <w:tcW w:w="4185" w:type="dxa"/>
            <w:tcMar>
              <w:left w:w="105" w:type="dxa"/>
              <w:right w:w="105" w:type="dxa"/>
            </w:tcMar>
          </w:tcPr>
          <w:p w14:paraId="7B5103F6" w14:textId="14B01A45" w:rsidR="02B87EF0" w:rsidRDefault="64E45BD7" w:rsidP="02B87EF0">
            <w:pPr>
              <w:jc w:val="both"/>
              <w:rPr>
                <w:rFonts w:ascii="Calibri" w:eastAsia="Calibri" w:hAnsi="Calibri" w:cs="Calibri"/>
                <w:color w:val="000000" w:themeColor="text1"/>
              </w:rPr>
            </w:pPr>
            <w:r w:rsidRPr="39A3738B">
              <w:rPr>
                <w:rFonts w:ascii="Calibri" w:eastAsia="Calibri" w:hAnsi="Calibri" w:cs="Calibri"/>
                <w:color w:val="000000" w:themeColor="text1"/>
              </w:rPr>
              <w:t>GMR</w:t>
            </w:r>
          </w:p>
        </w:tc>
      </w:tr>
      <w:tr w:rsidR="02B87EF0" w14:paraId="4C9FECA8" w14:textId="77777777" w:rsidTr="39A3738B">
        <w:trPr>
          <w:trHeight w:val="300"/>
        </w:trPr>
        <w:tc>
          <w:tcPr>
            <w:tcW w:w="4185" w:type="dxa"/>
            <w:tcMar>
              <w:left w:w="105" w:type="dxa"/>
              <w:right w:w="105" w:type="dxa"/>
            </w:tcMar>
          </w:tcPr>
          <w:p w14:paraId="7A2D17C8" w14:textId="15E72553" w:rsidR="02B87EF0" w:rsidRDefault="6B80EBEE" w:rsidP="02B87EF0">
            <w:pPr>
              <w:jc w:val="both"/>
              <w:rPr>
                <w:rFonts w:ascii="Calibri" w:eastAsia="Calibri" w:hAnsi="Calibri" w:cs="Calibri"/>
                <w:color w:val="000000" w:themeColor="text1"/>
              </w:rPr>
            </w:pPr>
            <w:r w:rsidRPr="39A3738B">
              <w:rPr>
                <w:rFonts w:ascii="Calibri" w:eastAsia="Calibri" w:hAnsi="Calibri" w:cs="Calibri"/>
                <w:color w:val="000000" w:themeColor="text1"/>
              </w:rPr>
              <w:t>Wijnand van Essen</w:t>
            </w:r>
          </w:p>
        </w:tc>
        <w:tc>
          <w:tcPr>
            <w:tcW w:w="4185" w:type="dxa"/>
            <w:tcMar>
              <w:left w:w="105" w:type="dxa"/>
              <w:right w:w="105" w:type="dxa"/>
            </w:tcMar>
          </w:tcPr>
          <w:p w14:paraId="5B88D587" w14:textId="76B6F882" w:rsidR="02B87EF0" w:rsidRDefault="02B87EF0" w:rsidP="02B87EF0">
            <w:pPr>
              <w:jc w:val="both"/>
              <w:rPr>
                <w:rFonts w:ascii="Calibri" w:eastAsia="Calibri" w:hAnsi="Calibri" w:cs="Calibri"/>
                <w:color w:val="000000" w:themeColor="text1"/>
              </w:rPr>
            </w:pPr>
          </w:p>
        </w:tc>
      </w:tr>
      <w:tr w:rsidR="02B87EF0" w14:paraId="49A7BB3D" w14:textId="77777777" w:rsidTr="39A3738B">
        <w:trPr>
          <w:trHeight w:val="300"/>
        </w:trPr>
        <w:tc>
          <w:tcPr>
            <w:tcW w:w="4185" w:type="dxa"/>
            <w:tcMar>
              <w:left w:w="105" w:type="dxa"/>
              <w:right w:w="105" w:type="dxa"/>
            </w:tcMar>
          </w:tcPr>
          <w:p w14:paraId="7845BAB8" w14:textId="3D0399F6" w:rsidR="02B87EF0" w:rsidRDefault="626080CC" w:rsidP="02B87EF0">
            <w:pPr>
              <w:jc w:val="both"/>
              <w:rPr>
                <w:rFonts w:ascii="Calibri" w:eastAsia="Calibri" w:hAnsi="Calibri" w:cs="Calibri"/>
                <w:color w:val="000000" w:themeColor="text1"/>
              </w:rPr>
            </w:pPr>
            <w:r w:rsidRPr="39A3738B">
              <w:rPr>
                <w:rFonts w:ascii="Calibri" w:eastAsia="Calibri" w:hAnsi="Calibri" w:cs="Calibri"/>
                <w:color w:val="000000" w:themeColor="text1"/>
              </w:rPr>
              <w:t>Robin</w:t>
            </w:r>
            <w:r w:rsidR="4C71A6F4" w:rsidRPr="39A3738B">
              <w:rPr>
                <w:rFonts w:ascii="Calibri" w:eastAsia="Calibri" w:hAnsi="Calibri" w:cs="Calibri"/>
                <w:color w:val="000000" w:themeColor="text1"/>
              </w:rPr>
              <w:t xml:space="preserve"> van Duyn</w:t>
            </w:r>
          </w:p>
        </w:tc>
        <w:tc>
          <w:tcPr>
            <w:tcW w:w="4185" w:type="dxa"/>
            <w:tcMar>
              <w:left w:w="105" w:type="dxa"/>
              <w:right w:w="105" w:type="dxa"/>
            </w:tcMar>
          </w:tcPr>
          <w:p w14:paraId="1F6E18B4" w14:textId="57D40600" w:rsidR="02B87EF0" w:rsidRDefault="4C71A6F4" w:rsidP="02B87EF0">
            <w:pPr>
              <w:jc w:val="both"/>
              <w:rPr>
                <w:rFonts w:ascii="Calibri" w:eastAsia="Calibri" w:hAnsi="Calibri" w:cs="Calibri"/>
                <w:color w:val="000000" w:themeColor="text1"/>
              </w:rPr>
            </w:pPr>
            <w:r w:rsidRPr="39A3738B">
              <w:rPr>
                <w:rFonts w:ascii="Calibri" w:eastAsia="Calibri" w:hAnsi="Calibri" w:cs="Calibri"/>
                <w:color w:val="000000" w:themeColor="text1"/>
              </w:rPr>
              <w:t>Afgetreden per januari 202</w:t>
            </w:r>
            <w:r w:rsidR="56AF5714" w:rsidRPr="39A3738B">
              <w:rPr>
                <w:rFonts w:ascii="Calibri" w:eastAsia="Calibri" w:hAnsi="Calibri" w:cs="Calibri"/>
                <w:color w:val="000000" w:themeColor="text1"/>
              </w:rPr>
              <w:t>5</w:t>
            </w:r>
          </w:p>
        </w:tc>
      </w:tr>
      <w:tr w:rsidR="39A3738B" w14:paraId="061E103E" w14:textId="77777777" w:rsidTr="39A3738B">
        <w:trPr>
          <w:trHeight w:val="300"/>
        </w:trPr>
        <w:tc>
          <w:tcPr>
            <w:tcW w:w="4185" w:type="dxa"/>
            <w:tcMar>
              <w:left w:w="105" w:type="dxa"/>
              <w:right w:w="105" w:type="dxa"/>
            </w:tcMar>
          </w:tcPr>
          <w:p w14:paraId="099E7393" w14:textId="0D358A25" w:rsidR="626080CC" w:rsidRDefault="626080CC" w:rsidP="39A3738B">
            <w:pPr>
              <w:jc w:val="both"/>
              <w:rPr>
                <w:rFonts w:ascii="Calibri" w:eastAsia="Calibri" w:hAnsi="Calibri" w:cs="Calibri"/>
                <w:color w:val="000000" w:themeColor="text1"/>
              </w:rPr>
            </w:pPr>
            <w:r w:rsidRPr="39A3738B">
              <w:rPr>
                <w:rFonts w:ascii="Calibri" w:eastAsia="Calibri" w:hAnsi="Calibri" w:cs="Calibri"/>
                <w:color w:val="000000" w:themeColor="text1"/>
              </w:rPr>
              <w:t>Thierry</w:t>
            </w:r>
            <w:r w:rsidR="2C71610C" w:rsidRPr="39A3738B">
              <w:rPr>
                <w:rFonts w:ascii="Calibri" w:eastAsia="Calibri" w:hAnsi="Calibri" w:cs="Calibri"/>
                <w:color w:val="000000" w:themeColor="text1"/>
              </w:rPr>
              <w:t xml:space="preserve"> </w:t>
            </w:r>
            <w:proofErr w:type="spellStart"/>
            <w:r w:rsidR="2C71610C" w:rsidRPr="39A3738B">
              <w:rPr>
                <w:rFonts w:ascii="Calibri" w:eastAsia="Calibri" w:hAnsi="Calibri" w:cs="Calibri"/>
                <w:color w:val="000000" w:themeColor="text1"/>
              </w:rPr>
              <w:t>Gobreau</w:t>
            </w:r>
            <w:proofErr w:type="spellEnd"/>
          </w:p>
        </w:tc>
        <w:tc>
          <w:tcPr>
            <w:tcW w:w="4185" w:type="dxa"/>
            <w:tcMar>
              <w:left w:w="105" w:type="dxa"/>
              <w:right w:w="105" w:type="dxa"/>
            </w:tcMar>
          </w:tcPr>
          <w:p w14:paraId="3D93B159" w14:textId="3A011E99" w:rsidR="2E09BE1B" w:rsidRDefault="2E09BE1B" w:rsidP="39A3738B">
            <w:pPr>
              <w:jc w:val="both"/>
              <w:rPr>
                <w:rFonts w:ascii="Calibri" w:eastAsia="Calibri" w:hAnsi="Calibri" w:cs="Calibri"/>
                <w:color w:val="000000" w:themeColor="text1"/>
              </w:rPr>
            </w:pPr>
            <w:r w:rsidRPr="39A3738B">
              <w:rPr>
                <w:rFonts w:ascii="Calibri" w:eastAsia="Calibri" w:hAnsi="Calibri" w:cs="Calibri"/>
                <w:color w:val="000000" w:themeColor="text1"/>
              </w:rPr>
              <w:t xml:space="preserve">Lid sinds </w:t>
            </w:r>
            <w:r w:rsidR="0924AD0B" w:rsidRPr="39A3738B">
              <w:rPr>
                <w:rFonts w:ascii="Calibri" w:eastAsia="Calibri" w:hAnsi="Calibri" w:cs="Calibri"/>
                <w:color w:val="000000" w:themeColor="text1"/>
              </w:rPr>
              <w:t>juni</w:t>
            </w:r>
            <w:r w:rsidRPr="39A3738B">
              <w:rPr>
                <w:rFonts w:ascii="Calibri" w:eastAsia="Calibri" w:hAnsi="Calibri" w:cs="Calibri"/>
                <w:color w:val="000000" w:themeColor="text1"/>
              </w:rPr>
              <w:t xml:space="preserve"> 2025</w:t>
            </w:r>
          </w:p>
        </w:tc>
      </w:tr>
    </w:tbl>
    <w:p w14:paraId="0E2E9C00" w14:textId="0B452DD6" w:rsidR="02B87EF0" w:rsidRDefault="02B87EF0" w:rsidP="02B87EF0">
      <w:pPr>
        <w:spacing w:after="0" w:line="240" w:lineRule="auto"/>
        <w:jc w:val="both"/>
        <w:rPr>
          <w:rFonts w:ascii="Calibri" w:eastAsia="Calibri" w:hAnsi="Calibri" w:cs="Calibri"/>
          <w:color w:val="000000" w:themeColor="text1"/>
        </w:rPr>
      </w:pPr>
    </w:p>
    <w:p w14:paraId="5F76A92E" w14:textId="3B82FD85" w:rsidR="3A8BF629" w:rsidRDefault="3A8BF629" w:rsidP="02B87EF0">
      <w:pPr>
        <w:spacing w:after="0" w:line="240" w:lineRule="auto"/>
        <w:jc w:val="both"/>
        <w:rPr>
          <w:rFonts w:ascii="Calibri" w:eastAsia="Calibri" w:hAnsi="Calibri" w:cs="Calibri"/>
          <w:color w:val="000000" w:themeColor="text1"/>
        </w:rPr>
      </w:pPr>
      <w:r w:rsidRPr="02B87EF0">
        <w:rPr>
          <w:rFonts w:ascii="Calibri" w:eastAsia="Calibri" w:hAnsi="Calibri" w:cs="Calibri"/>
          <w:b/>
          <w:bCs/>
          <w:color w:val="000000" w:themeColor="text1"/>
        </w:rPr>
        <w:t>GMR</w:t>
      </w:r>
    </w:p>
    <w:p w14:paraId="5FED2F64" w14:textId="3140DDE9" w:rsidR="3A8BF629" w:rsidRDefault="3A8BF629" w:rsidP="39A3738B">
      <w:pPr>
        <w:pStyle w:val="Geenafstand"/>
        <w:spacing w:afterAutospacing="1" w:line="240" w:lineRule="auto"/>
        <w:rPr>
          <w:rFonts w:ascii="Calibri" w:eastAsia="Calibri" w:hAnsi="Calibri" w:cs="Calibri"/>
          <w:color w:val="000000" w:themeColor="text1"/>
        </w:rPr>
      </w:pPr>
      <w:r w:rsidRPr="39A3738B">
        <w:rPr>
          <w:rFonts w:ascii="Calibri" w:eastAsia="Calibri" w:hAnsi="Calibri" w:cs="Calibri"/>
          <w:color w:val="000000" w:themeColor="text1"/>
        </w:rPr>
        <w:t>Namens de MR ne</w:t>
      </w:r>
      <w:r w:rsidR="7AB3C9F2" w:rsidRPr="39A3738B">
        <w:rPr>
          <w:rFonts w:ascii="Calibri" w:eastAsia="Calibri" w:hAnsi="Calibri" w:cs="Calibri"/>
          <w:color w:val="000000" w:themeColor="text1"/>
        </w:rPr>
        <w:t>men T</w:t>
      </w:r>
      <w:r w:rsidRPr="39A3738B">
        <w:rPr>
          <w:rFonts w:ascii="Calibri" w:eastAsia="Calibri" w:hAnsi="Calibri" w:cs="Calibri"/>
          <w:color w:val="000000" w:themeColor="text1"/>
        </w:rPr>
        <w:t>amara</w:t>
      </w:r>
      <w:r w:rsidR="174ED0A5" w:rsidRPr="39A3738B">
        <w:rPr>
          <w:rFonts w:ascii="Calibri" w:eastAsia="Calibri" w:hAnsi="Calibri" w:cs="Calibri"/>
          <w:color w:val="000000" w:themeColor="text1"/>
        </w:rPr>
        <w:t xml:space="preserve"> en Menno</w:t>
      </w:r>
      <w:r w:rsidRPr="39A3738B">
        <w:rPr>
          <w:rFonts w:ascii="Calibri" w:eastAsia="Calibri" w:hAnsi="Calibri" w:cs="Calibri"/>
          <w:color w:val="000000" w:themeColor="text1"/>
        </w:rPr>
        <w:t xml:space="preserve"> </w:t>
      </w:r>
      <w:r w:rsidR="005E422C" w:rsidRPr="39A3738B">
        <w:rPr>
          <w:rFonts w:ascii="Calibri" w:eastAsia="Calibri" w:hAnsi="Calibri" w:cs="Calibri"/>
          <w:color w:val="000000" w:themeColor="text1"/>
        </w:rPr>
        <w:t xml:space="preserve">plaats </w:t>
      </w:r>
      <w:r w:rsidRPr="39A3738B">
        <w:rPr>
          <w:rFonts w:ascii="Calibri" w:eastAsia="Calibri" w:hAnsi="Calibri" w:cs="Calibri"/>
          <w:color w:val="000000" w:themeColor="text1"/>
        </w:rPr>
        <w:t xml:space="preserve">in de GMR. Dit is de overkoepelende MR van de Laurentiusstichting. De GMR is 6 keer bijeengekomen. Jaarlijks terugkerende onderwerpen zijn de begroting en het jaarverslag. Het College van Bestuur meldt de GMR wat er op bestuursniveau speelt. </w:t>
      </w:r>
    </w:p>
    <w:p w14:paraId="32979F60" w14:textId="48C950E8" w:rsidR="3A8BF629" w:rsidRDefault="3A8BF629" w:rsidP="02B87EF0">
      <w:pPr>
        <w:spacing w:after="0" w:line="240" w:lineRule="auto"/>
        <w:rPr>
          <w:rFonts w:ascii="Calibri" w:eastAsia="Calibri" w:hAnsi="Calibri" w:cs="Calibri"/>
          <w:color w:val="000000" w:themeColor="text1"/>
        </w:rPr>
      </w:pPr>
      <w:r w:rsidRPr="02B87EF0">
        <w:rPr>
          <w:rFonts w:ascii="Calibri" w:eastAsia="Calibri" w:hAnsi="Calibri" w:cs="Calibri"/>
          <w:b/>
          <w:bCs/>
          <w:color w:val="000000" w:themeColor="text1"/>
        </w:rPr>
        <w:t>Werkwijze</w:t>
      </w:r>
    </w:p>
    <w:p w14:paraId="492B4100" w14:textId="1CE5F3DB" w:rsidR="3A8BF629" w:rsidRDefault="3A8BF629" w:rsidP="02B87EF0">
      <w:pPr>
        <w:pStyle w:val="Geenafstand"/>
        <w:spacing w:after="160" w:afterAutospacing="1" w:line="240" w:lineRule="auto"/>
        <w:rPr>
          <w:rFonts w:ascii="Calibri" w:eastAsia="Calibri" w:hAnsi="Calibri" w:cs="Calibri"/>
          <w:color w:val="000000" w:themeColor="text1"/>
        </w:rPr>
      </w:pPr>
      <w:r w:rsidRPr="02B87EF0">
        <w:rPr>
          <w:rFonts w:ascii="Calibri" w:eastAsia="Calibri" w:hAnsi="Calibri" w:cs="Calibri"/>
          <w:color w:val="000000" w:themeColor="text1"/>
        </w:rPr>
        <w:t>Om ervoor te zorgen dat relevante onderwerpen tijdig aan bod komen tijdens MR-vergaderingen is een jaarplanning gemaakt. Op basis van deze jaarplanning wordt voor elke vergadering de agenda vastgesteld. Op de jaarplanning staan onderwerpen die in elke vergadering aan bod komen; dit zijn zowel de aandachtsgebieden die we vanuit de MR hebben geformuleerd, als de onderwerpen die aan bod moeten komen conform de Wet Medezeggenschap op scholen, zoals het schoolformatieplan en de schoolgids. Als MR zijn we 6 keer bij elkaar gekomen in dit schooljaar.</w:t>
      </w:r>
    </w:p>
    <w:p w14:paraId="6B36611E" w14:textId="20D98A21" w:rsidR="3A8BF629" w:rsidRDefault="3A8BF629" w:rsidP="02B87EF0">
      <w:pPr>
        <w:spacing w:after="0" w:line="240" w:lineRule="auto"/>
        <w:rPr>
          <w:rFonts w:ascii="Calibri" w:eastAsia="Calibri" w:hAnsi="Calibri" w:cs="Calibri"/>
          <w:color w:val="000000" w:themeColor="text1"/>
        </w:rPr>
      </w:pPr>
      <w:r w:rsidRPr="02B87EF0">
        <w:rPr>
          <w:rFonts w:ascii="Calibri" w:eastAsia="Calibri" w:hAnsi="Calibri" w:cs="Calibri"/>
          <w:color w:val="000000" w:themeColor="text1"/>
        </w:rPr>
        <w:t>De volgende vaste punten werden besproken binnen de MR:</w:t>
      </w:r>
    </w:p>
    <w:p w14:paraId="39F27453" w14:textId="75484DAE" w:rsidR="3A8BF629" w:rsidRDefault="3A8BF629" w:rsidP="02B87EF0">
      <w:pPr>
        <w:pStyle w:val="Lijstalinea"/>
        <w:numPr>
          <w:ilvl w:val="0"/>
          <w:numId w:val="14"/>
        </w:numPr>
        <w:spacing w:after="0"/>
        <w:rPr>
          <w:rFonts w:ascii="Calibri" w:eastAsia="Calibri" w:hAnsi="Calibri" w:cs="Calibri"/>
          <w:color w:val="000000" w:themeColor="text1"/>
        </w:rPr>
      </w:pPr>
      <w:r w:rsidRPr="02B87EF0">
        <w:rPr>
          <w:rFonts w:ascii="Calibri" w:eastAsia="Calibri" w:hAnsi="Calibri" w:cs="Calibri"/>
          <w:color w:val="000000" w:themeColor="text1"/>
        </w:rPr>
        <w:t>Jaarplan en jaarverslag van Het Baken</w:t>
      </w:r>
    </w:p>
    <w:p w14:paraId="4C77AA60" w14:textId="11A3B7EE" w:rsidR="3A8BF629" w:rsidRDefault="3A8BF629" w:rsidP="02B87EF0">
      <w:pPr>
        <w:pStyle w:val="Lijstalinea"/>
        <w:numPr>
          <w:ilvl w:val="0"/>
          <w:numId w:val="14"/>
        </w:numPr>
        <w:spacing w:after="0"/>
        <w:rPr>
          <w:rFonts w:ascii="Calibri" w:eastAsia="Calibri" w:hAnsi="Calibri" w:cs="Calibri"/>
          <w:color w:val="000000" w:themeColor="text1"/>
        </w:rPr>
      </w:pPr>
      <w:r w:rsidRPr="02B87EF0">
        <w:rPr>
          <w:rFonts w:ascii="Calibri" w:eastAsia="Calibri" w:hAnsi="Calibri" w:cs="Calibri"/>
          <w:color w:val="000000" w:themeColor="text1"/>
        </w:rPr>
        <w:t>De begroting</w:t>
      </w:r>
    </w:p>
    <w:p w14:paraId="0888D829" w14:textId="6C9720F8" w:rsidR="3A8BF629" w:rsidRDefault="3A8BF629" w:rsidP="02B87EF0">
      <w:pPr>
        <w:pStyle w:val="Lijstalinea"/>
        <w:numPr>
          <w:ilvl w:val="0"/>
          <w:numId w:val="14"/>
        </w:numPr>
        <w:spacing w:after="0"/>
        <w:rPr>
          <w:rFonts w:ascii="Calibri" w:eastAsia="Calibri" w:hAnsi="Calibri" w:cs="Calibri"/>
          <w:color w:val="000000" w:themeColor="text1"/>
        </w:rPr>
      </w:pPr>
      <w:r w:rsidRPr="39A3738B">
        <w:rPr>
          <w:rFonts w:ascii="Calibri" w:eastAsia="Calibri" w:hAnsi="Calibri" w:cs="Calibri"/>
          <w:color w:val="000000" w:themeColor="text1"/>
        </w:rPr>
        <w:t>De vakantieplanning van school</w:t>
      </w:r>
      <w:r w:rsidR="1519AE5A" w:rsidRPr="39A3738B">
        <w:rPr>
          <w:rFonts w:ascii="Calibri" w:eastAsia="Calibri" w:hAnsi="Calibri" w:cs="Calibri"/>
          <w:color w:val="000000" w:themeColor="text1"/>
        </w:rPr>
        <w:t xml:space="preserve"> (zonder studiedag</w:t>
      </w:r>
      <w:r w:rsidR="3C97B47A" w:rsidRPr="39A3738B">
        <w:rPr>
          <w:rFonts w:ascii="Calibri" w:eastAsia="Calibri" w:hAnsi="Calibri" w:cs="Calibri"/>
          <w:color w:val="000000" w:themeColor="text1"/>
        </w:rPr>
        <w:t>en)</w:t>
      </w:r>
    </w:p>
    <w:p w14:paraId="50C2562A" w14:textId="50EBCE46" w:rsidR="3A8BF629" w:rsidRDefault="3A8BF629" w:rsidP="02B87EF0">
      <w:pPr>
        <w:pStyle w:val="Lijstalinea"/>
        <w:numPr>
          <w:ilvl w:val="0"/>
          <w:numId w:val="14"/>
        </w:numPr>
        <w:spacing w:after="0"/>
        <w:rPr>
          <w:rFonts w:ascii="Calibri" w:eastAsia="Calibri" w:hAnsi="Calibri" w:cs="Calibri"/>
          <w:color w:val="000000" w:themeColor="text1"/>
        </w:rPr>
      </w:pPr>
      <w:r w:rsidRPr="02B87EF0">
        <w:rPr>
          <w:rFonts w:ascii="Calibri" w:eastAsia="Calibri" w:hAnsi="Calibri" w:cs="Calibri"/>
          <w:color w:val="000000" w:themeColor="text1"/>
        </w:rPr>
        <w:t>Schoolgids</w:t>
      </w:r>
    </w:p>
    <w:p w14:paraId="5E9BBBF9" w14:textId="19CB9F4C" w:rsidR="0008675F" w:rsidRDefault="0008675F" w:rsidP="02B87EF0">
      <w:pPr>
        <w:pStyle w:val="Lijstalinea"/>
        <w:numPr>
          <w:ilvl w:val="0"/>
          <w:numId w:val="14"/>
        </w:numPr>
        <w:spacing w:after="0"/>
        <w:rPr>
          <w:rFonts w:ascii="Calibri" w:eastAsia="Calibri" w:hAnsi="Calibri" w:cs="Calibri"/>
          <w:color w:val="000000" w:themeColor="text1"/>
        </w:rPr>
      </w:pPr>
      <w:r>
        <w:rPr>
          <w:rFonts w:ascii="Calibri" w:eastAsia="Calibri" w:hAnsi="Calibri" w:cs="Calibri"/>
          <w:color w:val="000000" w:themeColor="text1"/>
        </w:rPr>
        <w:t>Beleidsplan Burgerschap</w:t>
      </w:r>
    </w:p>
    <w:p w14:paraId="3DDEF6C3" w14:textId="15C08915" w:rsidR="0008675F" w:rsidRDefault="0038011F" w:rsidP="02B87EF0">
      <w:pPr>
        <w:pStyle w:val="Lijstalinea"/>
        <w:numPr>
          <w:ilvl w:val="0"/>
          <w:numId w:val="14"/>
        </w:numPr>
        <w:spacing w:after="0"/>
        <w:rPr>
          <w:rFonts w:ascii="Calibri" w:eastAsia="Calibri" w:hAnsi="Calibri" w:cs="Calibri"/>
          <w:color w:val="000000" w:themeColor="text1"/>
        </w:rPr>
      </w:pPr>
      <w:proofErr w:type="spellStart"/>
      <w:r>
        <w:rPr>
          <w:rFonts w:ascii="Calibri" w:eastAsia="Calibri" w:hAnsi="Calibri" w:cs="Calibri"/>
          <w:color w:val="000000" w:themeColor="text1"/>
        </w:rPr>
        <w:lastRenderedPageBreak/>
        <w:t>Schoolondersteuning</w:t>
      </w:r>
      <w:r w:rsidR="00984141">
        <w:rPr>
          <w:rFonts w:ascii="Calibri" w:eastAsia="Calibri" w:hAnsi="Calibri" w:cs="Calibri"/>
          <w:color w:val="000000" w:themeColor="text1"/>
        </w:rPr>
        <w:t>s</w:t>
      </w:r>
      <w:r>
        <w:rPr>
          <w:rFonts w:ascii="Calibri" w:eastAsia="Calibri" w:hAnsi="Calibri" w:cs="Calibri"/>
          <w:color w:val="000000" w:themeColor="text1"/>
        </w:rPr>
        <w:t>plan</w:t>
      </w:r>
      <w:proofErr w:type="spellEnd"/>
    </w:p>
    <w:p w14:paraId="031B50EB" w14:textId="2378EBAE" w:rsidR="00015610" w:rsidRDefault="3A8BF629" w:rsidP="39A3738B">
      <w:pPr>
        <w:shd w:val="clear" w:color="auto" w:fill="FFFFFF" w:themeFill="background1"/>
        <w:spacing w:before="240" w:after="240" w:line="240" w:lineRule="auto"/>
        <w:rPr>
          <w:rFonts w:ascii="Calibri" w:eastAsia="Calibri" w:hAnsi="Calibri" w:cs="Calibri"/>
          <w:b/>
          <w:bCs/>
          <w:color w:val="000000" w:themeColor="text1"/>
        </w:rPr>
      </w:pPr>
      <w:r w:rsidRPr="39A3738B">
        <w:rPr>
          <w:rFonts w:ascii="Calibri" w:eastAsia="Calibri" w:hAnsi="Calibri" w:cs="Calibri"/>
          <w:color w:val="000000" w:themeColor="text1"/>
        </w:rPr>
        <w:t xml:space="preserve">De MR heeft op alle genoemde punten positief advies gegeven en/of </w:t>
      </w:r>
      <w:r w:rsidR="00015610">
        <w:rPr>
          <w:rFonts w:ascii="Calibri" w:eastAsia="Calibri" w:hAnsi="Calibri" w:cs="Calibri"/>
          <w:color w:val="000000" w:themeColor="text1"/>
        </w:rPr>
        <w:t>in</w:t>
      </w:r>
      <w:r w:rsidRPr="39A3738B">
        <w:rPr>
          <w:rFonts w:ascii="Calibri" w:eastAsia="Calibri" w:hAnsi="Calibri" w:cs="Calibri"/>
          <w:color w:val="000000" w:themeColor="text1"/>
        </w:rPr>
        <w:t>gestemd.</w:t>
      </w:r>
      <w:r w:rsidR="297367E9" w:rsidRPr="39A3738B">
        <w:rPr>
          <w:rFonts w:ascii="Calibri" w:eastAsia="Calibri" w:hAnsi="Calibri" w:cs="Calibri"/>
          <w:color w:val="000000" w:themeColor="text1"/>
        </w:rPr>
        <w:t xml:space="preserve"> Toevoeging op bovenstaande is dat we als MR hebben ingestemd met de vakantieplanning, hier waren geen studiedagen bij vermeld.</w:t>
      </w:r>
      <w:r w:rsidR="68964032" w:rsidRPr="39A3738B">
        <w:rPr>
          <w:rFonts w:ascii="Calibri" w:eastAsia="Calibri" w:hAnsi="Calibri" w:cs="Calibri"/>
          <w:color w:val="000000" w:themeColor="text1"/>
        </w:rPr>
        <w:t xml:space="preserve"> Dit had wel gemoeten, </w:t>
      </w:r>
      <w:r w:rsidR="00015610">
        <w:rPr>
          <w:rFonts w:ascii="Calibri" w:eastAsia="Calibri" w:hAnsi="Calibri" w:cs="Calibri"/>
          <w:color w:val="000000" w:themeColor="text1"/>
        </w:rPr>
        <w:t>omdat</w:t>
      </w:r>
      <w:r w:rsidR="68964032" w:rsidRPr="39A3738B">
        <w:rPr>
          <w:rFonts w:ascii="Calibri" w:eastAsia="Calibri" w:hAnsi="Calibri" w:cs="Calibri"/>
          <w:color w:val="000000" w:themeColor="text1"/>
        </w:rPr>
        <w:t xml:space="preserve"> wij als MR ook </w:t>
      </w:r>
      <w:r w:rsidR="00015610">
        <w:rPr>
          <w:rFonts w:ascii="Calibri" w:eastAsia="Calibri" w:hAnsi="Calibri" w:cs="Calibri"/>
          <w:color w:val="000000" w:themeColor="text1"/>
        </w:rPr>
        <w:t>daar</w:t>
      </w:r>
      <w:r w:rsidR="68964032" w:rsidRPr="39A3738B">
        <w:rPr>
          <w:rFonts w:ascii="Calibri" w:eastAsia="Calibri" w:hAnsi="Calibri" w:cs="Calibri"/>
          <w:color w:val="000000" w:themeColor="text1"/>
        </w:rPr>
        <w:t xml:space="preserve"> instemmingsrecht op hebben.</w:t>
      </w:r>
      <w:r>
        <w:br/>
      </w:r>
    </w:p>
    <w:p w14:paraId="4630F1D5" w14:textId="6FA0B404" w:rsidR="3A8BF629" w:rsidRDefault="543E28C3" w:rsidP="39A3738B">
      <w:pPr>
        <w:shd w:val="clear" w:color="auto" w:fill="FFFFFF" w:themeFill="background1"/>
        <w:spacing w:before="240" w:after="240" w:line="240" w:lineRule="auto"/>
        <w:rPr>
          <w:rFonts w:ascii="Calibri" w:eastAsia="Calibri" w:hAnsi="Calibri" w:cs="Calibri"/>
          <w:color w:val="000000" w:themeColor="text1"/>
        </w:rPr>
      </w:pPr>
      <w:r w:rsidRPr="39A3738B">
        <w:rPr>
          <w:rFonts w:ascii="Calibri" w:eastAsia="Calibri" w:hAnsi="Calibri" w:cs="Calibri"/>
          <w:b/>
          <w:bCs/>
          <w:color w:val="000000" w:themeColor="text1"/>
        </w:rPr>
        <w:t>Toelichting jaarplan:</w:t>
      </w:r>
      <w:r w:rsidR="3A8BF629">
        <w:br/>
      </w:r>
      <w:r w:rsidRPr="39A3738B">
        <w:rPr>
          <w:rFonts w:ascii="Calibri" w:eastAsia="Calibri" w:hAnsi="Calibri" w:cs="Calibri"/>
          <w:color w:val="000000" w:themeColor="text1"/>
        </w:rPr>
        <w:t>Normaal gesproken ontstaan jaarplannen vanuit een meerjarig schoolplan. Omdat Het Baken geen bestaand schoolplan voor meerdere jaren had, hebben we het afgelopen jaar benut om in kaart te brengen wat nodig is voor op korte</w:t>
      </w:r>
      <w:r w:rsidR="00015610">
        <w:rPr>
          <w:rFonts w:ascii="Calibri" w:eastAsia="Calibri" w:hAnsi="Calibri" w:cs="Calibri"/>
          <w:color w:val="000000" w:themeColor="text1"/>
        </w:rPr>
        <w:t>-</w:t>
      </w:r>
      <w:r w:rsidRPr="39A3738B">
        <w:rPr>
          <w:rFonts w:ascii="Calibri" w:eastAsia="Calibri" w:hAnsi="Calibri" w:cs="Calibri"/>
          <w:color w:val="000000" w:themeColor="text1"/>
        </w:rPr>
        <w:t xml:space="preserve"> en </w:t>
      </w:r>
      <w:r w:rsidR="00015610" w:rsidRPr="39A3738B">
        <w:rPr>
          <w:rFonts w:ascii="Calibri" w:eastAsia="Calibri" w:hAnsi="Calibri" w:cs="Calibri"/>
          <w:color w:val="000000" w:themeColor="text1"/>
        </w:rPr>
        <w:t>middellange termijn</w:t>
      </w:r>
      <w:r w:rsidRPr="39A3738B">
        <w:rPr>
          <w:rFonts w:ascii="Calibri" w:eastAsia="Calibri" w:hAnsi="Calibri" w:cs="Calibri"/>
          <w:color w:val="000000" w:themeColor="text1"/>
        </w:rPr>
        <w:t xml:space="preserve">. </w:t>
      </w:r>
      <w:r w:rsidR="3A8BF629">
        <w:br/>
      </w:r>
      <w:r w:rsidRPr="39A3738B">
        <w:rPr>
          <w:rFonts w:ascii="Calibri" w:eastAsia="Calibri" w:hAnsi="Calibri" w:cs="Calibri"/>
          <w:color w:val="000000" w:themeColor="text1"/>
        </w:rPr>
        <w:t>Op basis daarvan is besloten om voorlopig jaarlijks een nieuw jaarplan op te stellen, en deze lijn door te trekken tot schooljaar 2026-2027.</w:t>
      </w:r>
      <w:r w:rsidR="3A8BF629">
        <w:br/>
      </w:r>
      <w:r w:rsidRPr="39A3738B">
        <w:rPr>
          <w:rFonts w:ascii="Calibri" w:eastAsia="Calibri" w:hAnsi="Calibri" w:cs="Calibri"/>
          <w:color w:val="000000" w:themeColor="text1"/>
        </w:rPr>
        <w:t>Vanaf dat moment start de voorbereiding voor een nieuw schoolplan voor de periode 2027–2031.</w:t>
      </w:r>
      <w:r w:rsidR="3A8BF629">
        <w:br/>
      </w:r>
      <w:r w:rsidRPr="39A3738B">
        <w:rPr>
          <w:rFonts w:ascii="Calibri" w:eastAsia="Calibri" w:hAnsi="Calibri" w:cs="Calibri"/>
          <w:color w:val="000000" w:themeColor="text1"/>
        </w:rPr>
        <w:t>Dit betekent dat de hoofddoelen in het jaarplan ongewijzigd blijven en er geen nieuwe instemming van de MR nodig is. De hoofddoelen blijven:</w:t>
      </w:r>
    </w:p>
    <w:p w14:paraId="2DCF6B22" w14:textId="032BCD5E" w:rsidR="3A8BF629" w:rsidRDefault="543E28C3" w:rsidP="39A3738B">
      <w:pPr>
        <w:pStyle w:val="Lijstalinea"/>
        <w:numPr>
          <w:ilvl w:val="0"/>
          <w:numId w:val="1"/>
        </w:numPr>
        <w:shd w:val="clear" w:color="auto" w:fill="FFFFFF" w:themeFill="background1"/>
        <w:spacing w:before="240" w:after="240" w:line="240" w:lineRule="auto"/>
        <w:rPr>
          <w:rFonts w:ascii="Calibri" w:eastAsia="Calibri" w:hAnsi="Calibri" w:cs="Calibri"/>
          <w:color w:val="000000" w:themeColor="text1"/>
        </w:rPr>
      </w:pPr>
      <w:r w:rsidRPr="39A3738B">
        <w:rPr>
          <w:rFonts w:ascii="Calibri" w:eastAsia="Calibri" w:hAnsi="Calibri" w:cs="Calibri"/>
          <w:color w:val="000000" w:themeColor="text1"/>
        </w:rPr>
        <w:t>Zicht op ontwikkeling</w:t>
      </w:r>
    </w:p>
    <w:p w14:paraId="1EC70CA1" w14:textId="5050D386" w:rsidR="3A8BF629" w:rsidRDefault="543E28C3" w:rsidP="39A3738B">
      <w:pPr>
        <w:pStyle w:val="Lijstalinea"/>
        <w:numPr>
          <w:ilvl w:val="0"/>
          <w:numId w:val="1"/>
        </w:numPr>
        <w:shd w:val="clear" w:color="auto" w:fill="FFFFFF" w:themeFill="background1"/>
        <w:spacing w:before="240" w:after="240" w:line="240" w:lineRule="auto"/>
        <w:rPr>
          <w:rFonts w:ascii="Calibri" w:eastAsia="Calibri" w:hAnsi="Calibri" w:cs="Calibri"/>
          <w:color w:val="000000" w:themeColor="text1"/>
        </w:rPr>
      </w:pPr>
      <w:r w:rsidRPr="39A3738B">
        <w:rPr>
          <w:rFonts w:ascii="Calibri" w:eastAsia="Calibri" w:hAnsi="Calibri" w:cs="Calibri"/>
          <w:color w:val="000000" w:themeColor="text1"/>
        </w:rPr>
        <w:t>Pedagogisch-didactisch handelen</w:t>
      </w:r>
    </w:p>
    <w:p w14:paraId="5CCA91B5" w14:textId="437215DB" w:rsidR="3A8BF629" w:rsidRDefault="543E28C3" w:rsidP="39A3738B">
      <w:pPr>
        <w:pStyle w:val="Lijstalinea"/>
        <w:numPr>
          <w:ilvl w:val="0"/>
          <w:numId w:val="1"/>
        </w:numPr>
        <w:shd w:val="clear" w:color="auto" w:fill="FFFFFF" w:themeFill="background1"/>
        <w:spacing w:before="240" w:after="240" w:line="240" w:lineRule="auto"/>
        <w:rPr>
          <w:rFonts w:ascii="Calibri" w:eastAsia="Calibri" w:hAnsi="Calibri" w:cs="Calibri"/>
          <w:color w:val="000000" w:themeColor="text1"/>
        </w:rPr>
      </w:pPr>
      <w:r w:rsidRPr="39A3738B">
        <w:rPr>
          <w:rFonts w:ascii="Calibri" w:eastAsia="Calibri" w:hAnsi="Calibri" w:cs="Calibri"/>
          <w:color w:val="000000" w:themeColor="text1"/>
        </w:rPr>
        <w:t>Professionele cultuur</w:t>
      </w:r>
    </w:p>
    <w:p w14:paraId="49234981" w14:textId="45AE40E9" w:rsidR="02B87EF0" w:rsidRDefault="543E28C3" w:rsidP="00015610">
      <w:pPr>
        <w:shd w:val="clear" w:color="auto" w:fill="FFFFFF" w:themeFill="background1"/>
        <w:spacing w:before="240" w:after="240" w:line="240" w:lineRule="auto"/>
        <w:rPr>
          <w:rFonts w:ascii="Calibri" w:eastAsia="Calibri" w:hAnsi="Calibri" w:cs="Calibri"/>
          <w:color w:val="000000" w:themeColor="text1"/>
        </w:rPr>
      </w:pPr>
      <w:r w:rsidRPr="39A3738B">
        <w:rPr>
          <w:rFonts w:ascii="Calibri" w:eastAsia="Calibri" w:hAnsi="Calibri" w:cs="Calibri"/>
          <w:color w:val="000000" w:themeColor="text1"/>
        </w:rPr>
        <w:t>Binnen deze kaders zullen we de subdoelen jaarlijks bijstellen en eventueel een verdiepingsdoel toevoegen. Maar dat is ook afhankelijk van hoe een jaar loopt en of er b</w:t>
      </w:r>
      <w:r w:rsidR="00015610">
        <w:rPr>
          <w:rFonts w:ascii="Calibri" w:eastAsia="Calibri" w:hAnsi="Calibri" w:cs="Calibri"/>
          <w:color w:val="000000" w:themeColor="text1"/>
        </w:rPr>
        <w:t>ij</w:t>
      </w:r>
      <w:r w:rsidRPr="39A3738B">
        <w:rPr>
          <w:rFonts w:ascii="Calibri" w:eastAsia="Calibri" w:hAnsi="Calibri" w:cs="Calibri"/>
          <w:color w:val="000000" w:themeColor="text1"/>
        </w:rPr>
        <w:t>v</w:t>
      </w:r>
      <w:r w:rsidR="00015610">
        <w:rPr>
          <w:rFonts w:ascii="Calibri" w:eastAsia="Calibri" w:hAnsi="Calibri" w:cs="Calibri"/>
          <w:color w:val="000000" w:themeColor="text1"/>
        </w:rPr>
        <w:t>oorbeeld</w:t>
      </w:r>
      <w:r w:rsidRPr="39A3738B">
        <w:rPr>
          <w:rFonts w:ascii="Calibri" w:eastAsia="Calibri" w:hAnsi="Calibri" w:cs="Calibri"/>
          <w:color w:val="000000" w:themeColor="text1"/>
        </w:rPr>
        <w:t xml:space="preserve"> 'versneld' of 'vertraagd' wordt. Voor dit jaar was dat </w:t>
      </w:r>
      <w:r w:rsidR="00015610">
        <w:rPr>
          <w:rFonts w:ascii="Calibri" w:eastAsia="Calibri" w:hAnsi="Calibri" w:cs="Calibri"/>
          <w:color w:val="000000" w:themeColor="text1"/>
        </w:rPr>
        <w:t>onder andere</w:t>
      </w:r>
      <w:r w:rsidRPr="39A3738B">
        <w:rPr>
          <w:rFonts w:ascii="Calibri" w:eastAsia="Calibri" w:hAnsi="Calibri" w:cs="Calibri"/>
          <w:color w:val="000000" w:themeColor="text1"/>
        </w:rPr>
        <w:t xml:space="preserve"> met E</w:t>
      </w:r>
      <w:r w:rsidR="00015610">
        <w:rPr>
          <w:rFonts w:ascii="Calibri" w:eastAsia="Calibri" w:hAnsi="Calibri" w:cs="Calibri"/>
          <w:color w:val="000000" w:themeColor="text1"/>
        </w:rPr>
        <w:t xml:space="preserve">xpliciete </w:t>
      </w:r>
      <w:r w:rsidRPr="39A3738B">
        <w:rPr>
          <w:rFonts w:ascii="Calibri" w:eastAsia="Calibri" w:hAnsi="Calibri" w:cs="Calibri"/>
          <w:color w:val="000000" w:themeColor="text1"/>
        </w:rPr>
        <w:t>D</w:t>
      </w:r>
      <w:r w:rsidR="00015610">
        <w:rPr>
          <w:rFonts w:ascii="Calibri" w:eastAsia="Calibri" w:hAnsi="Calibri" w:cs="Calibri"/>
          <w:color w:val="000000" w:themeColor="text1"/>
        </w:rPr>
        <w:t xml:space="preserve">irecte </w:t>
      </w:r>
      <w:r w:rsidRPr="39A3738B">
        <w:rPr>
          <w:rFonts w:ascii="Calibri" w:eastAsia="Calibri" w:hAnsi="Calibri" w:cs="Calibri"/>
          <w:color w:val="000000" w:themeColor="text1"/>
        </w:rPr>
        <w:t>I</w:t>
      </w:r>
      <w:r w:rsidR="00015610">
        <w:rPr>
          <w:rFonts w:ascii="Calibri" w:eastAsia="Calibri" w:hAnsi="Calibri" w:cs="Calibri"/>
          <w:color w:val="000000" w:themeColor="text1"/>
        </w:rPr>
        <w:t xml:space="preserve">nstructie (EDI) die </w:t>
      </w:r>
      <w:r w:rsidRPr="39A3738B">
        <w:rPr>
          <w:rFonts w:ascii="Calibri" w:eastAsia="Calibri" w:hAnsi="Calibri" w:cs="Calibri"/>
          <w:color w:val="000000" w:themeColor="text1"/>
        </w:rPr>
        <w:t xml:space="preserve">vertraagd </w:t>
      </w:r>
      <w:r w:rsidR="00015610">
        <w:rPr>
          <w:rFonts w:ascii="Calibri" w:eastAsia="Calibri" w:hAnsi="Calibri" w:cs="Calibri"/>
          <w:color w:val="000000" w:themeColor="text1"/>
        </w:rPr>
        <w:t xml:space="preserve">is </w:t>
      </w:r>
      <w:r w:rsidRPr="39A3738B">
        <w:rPr>
          <w:rFonts w:ascii="Calibri" w:eastAsia="Calibri" w:hAnsi="Calibri" w:cs="Calibri"/>
          <w:color w:val="000000" w:themeColor="text1"/>
        </w:rPr>
        <w:t xml:space="preserve">ingezet, maar komend jaar pakken we weer door op onderwerpen waar we dit jaar niet aan toegekomen zijn. Zicht op ontwikkeling is wat meer naar de achtergrond gegaan omdat we merkten dat de focus op eerst op het didactisch handelen lag. Vanaf 2027 hebben we een nieuw schoolplan. Hierbij wordt dan weer </w:t>
      </w:r>
      <w:r w:rsidR="0038625D">
        <w:rPr>
          <w:rFonts w:ascii="Calibri" w:eastAsia="Calibri" w:hAnsi="Calibri" w:cs="Calibri"/>
          <w:color w:val="000000" w:themeColor="text1"/>
        </w:rPr>
        <w:t>instemming</w:t>
      </w:r>
      <w:r w:rsidRPr="39A3738B">
        <w:rPr>
          <w:rFonts w:ascii="Calibri" w:eastAsia="Calibri" w:hAnsi="Calibri" w:cs="Calibri"/>
          <w:color w:val="000000" w:themeColor="text1"/>
        </w:rPr>
        <w:t xml:space="preserve"> gevraagd door de MR.</w:t>
      </w:r>
    </w:p>
    <w:p w14:paraId="2557533E" w14:textId="26D11310" w:rsidR="3A8BF629" w:rsidRDefault="3A8BF629" w:rsidP="39A3738B">
      <w:pPr>
        <w:pStyle w:val="Geenafstand"/>
        <w:spacing w:after="160" w:afterAutospacing="1" w:line="240" w:lineRule="auto"/>
        <w:rPr>
          <w:rFonts w:ascii="Calibri" w:eastAsia="Calibri" w:hAnsi="Calibri" w:cs="Calibri"/>
          <w:color w:val="000000" w:themeColor="text1"/>
        </w:rPr>
      </w:pPr>
      <w:r w:rsidRPr="39A3738B">
        <w:rPr>
          <w:rFonts w:ascii="Calibri" w:eastAsia="Calibri" w:hAnsi="Calibri" w:cs="Calibri"/>
          <w:color w:val="000000" w:themeColor="text1"/>
        </w:rPr>
        <w:t xml:space="preserve">Naast deze vaste agendapunten hebben we als MR ons iedere vergadering laten informeren over een aantal onderwerpen. Deze onderwerpen zijn vaak actueel en worden meestal samen met de directie besproken. </w:t>
      </w:r>
    </w:p>
    <w:p w14:paraId="2AA6AE07" w14:textId="48FD0AC7" w:rsidR="3A8BF629" w:rsidRDefault="6BE7A2D9" w:rsidP="02B87EF0">
      <w:pPr>
        <w:pStyle w:val="Geenafstand"/>
        <w:spacing w:line="240" w:lineRule="auto"/>
        <w:rPr>
          <w:rFonts w:ascii="Calibri" w:eastAsia="Calibri" w:hAnsi="Calibri" w:cs="Calibri"/>
          <w:color w:val="000000" w:themeColor="text1"/>
        </w:rPr>
      </w:pPr>
      <w:r w:rsidRPr="39A3738B">
        <w:rPr>
          <w:rFonts w:ascii="Calibri" w:eastAsia="Calibri" w:hAnsi="Calibri" w:cs="Calibri"/>
          <w:b/>
          <w:bCs/>
          <w:color w:val="000000" w:themeColor="text1"/>
        </w:rPr>
        <w:t xml:space="preserve">TSO: </w:t>
      </w:r>
      <w:r w:rsidRPr="39A3738B">
        <w:rPr>
          <w:rFonts w:ascii="Calibri" w:eastAsia="Calibri" w:hAnsi="Calibri" w:cs="Calibri"/>
          <w:color w:val="000000" w:themeColor="text1"/>
        </w:rPr>
        <w:t>Er is een werkgroep opgericht om te kijken naar een mogelijke oplossing om de TSO anders in te richten. Dit omdat er te weinig TSO-krachten zijn.</w:t>
      </w:r>
      <w:r w:rsidR="3254F75A" w:rsidRPr="39A3738B">
        <w:rPr>
          <w:rFonts w:ascii="Calibri" w:eastAsia="Calibri" w:hAnsi="Calibri" w:cs="Calibri"/>
          <w:color w:val="000000" w:themeColor="text1"/>
        </w:rPr>
        <w:t xml:space="preserve"> </w:t>
      </w:r>
      <w:r w:rsidRPr="39A3738B">
        <w:rPr>
          <w:rFonts w:ascii="Calibri" w:eastAsia="Calibri" w:hAnsi="Calibri" w:cs="Calibri"/>
          <w:color w:val="000000" w:themeColor="text1"/>
        </w:rPr>
        <w:t>Vanuit de MR</w:t>
      </w:r>
      <w:r w:rsidR="2F78BA2A" w:rsidRPr="39A3738B">
        <w:rPr>
          <w:rFonts w:ascii="Calibri" w:eastAsia="Calibri" w:hAnsi="Calibri" w:cs="Calibri"/>
          <w:color w:val="000000" w:themeColor="text1"/>
        </w:rPr>
        <w:t xml:space="preserve"> hebben Wijnand en Tamara deelgenomen aan deze werkgroep. Waar naast de MR ook directie, team en ouders vertegenwoordigd waren. De werkgroep werd ondersteund door “andere schooltijden”</w:t>
      </w:r>
      <w:r w:rsidR="50C2F065" w:rsidRPr="39A3738B">
        <w:rPr>
          <w:rFonts w:ascii="Calibri" w:eastAsia="Calibri" w:hAnsi="Calibri" w:cs="Calibri"/>
          <w:color w:val="000000" w:themeColor="text1"/>
        </w:rPr>
        <w:t>. Aan het einde van het schooljaar bleek dat er toch geen verandering noodzakelijk was en blijft TSO voorlopig zoals deze altijd was.</w:t>
      </w:r>
    </w:p>
    <w:p w14:paraId="06DBBD38" w14:textId="6DEC8D68" w:rsidR="00952AC8" w:rsidRDefault="00952AC8" w:rsidP="39A3738B">
      <w:pPr>
        <w:pStyle w:val="Geenafstand"/>
        <w:spacing w:line="240" w:lineRule="auto"/>
        <w:rPr>
          <w:rFonts w:ascii="Calibri" w:eastAsia="Calibri" w:hAnsi="Calibri" w:cs="Calibri"/>
          <w:color w:val="000000" w:themeColor="text1"/>
        </w:rPr>
      </w:pPr>
    </w:p>
    <w:p w14:paraId="45A36C02" w14:textId="05DD830F" w:rsidR="00952AC8" w:rsidRDefault="0038625D" w:rsidP="39A3738B">
      <w:pPr>
        <w:pStyle w:val="Geenafstand"/>
        <w:spacing w:line="240" w:lineRule="auto"/>
        <w:rPr>
          <w:rFonts w:ascii="Calibri" w:eastAsia="Calibri" w:hAnsi="Calibri" w:cs="Calibri"/>
        </w:rPr>
      </w:pPr>
      <w:r w:rsidRPr="39A3738B">
        <w:rPr>
          <w:rFonts w:ascii="Calibri" w:eastAsia="Calibri" w:hAnsi="Calibri" w:cs="Calibri"/>
          <w:b/>
          <w:bCs/>
          <w:color w:val="000000" w:themeColor="text1"/>
        </w:rPr>
        <w:t>Meubilair</w:t>
      </w:r>
      <w:r w:rsidR="50C2F065" w:rsidRPr="39A3738B">
        <w:rPr>
          <w:rFonts w:ascii="Calibri" w:eastAsia="Calibri" w:hAnsi="Calibri" w:cs="Calibri"/>
          <w:b/>
          <w:bCs/>
          <w:color w:val="000000" w:themeColor="text1"/>
        </w:rPr>
        <w:t>:</w:t>
      </w:r>
      <w:r w:rsidR="50C2F065" w:rsidRPr="39A3738B">
        <w:rPr>
          <w:rFonts w:ascii="Calibri" w:eastAsia="Calibri" w:hAnsi="Calibri" w:cs="Calibri"/>
          <w:color w:val="000000" w:themeColor="text1"/>
        </w:rPr>
        <w:t xml:space="preserve"> Het nieuwe meubilair wordt stapsgewijs ingevoerd. Vanaf januari waarschijnlijk de groepen 4 en 5 en daarna jaarlijks de volgende twee groepen. </w:t>
      </w:r>
    </w:p>
    <w:p w14:paraId="52F6CD7E" w14:textId="7345889C" w:rsidR="00952AC8" w:rsidRDefault="00952AC8" w:rsidP="39A3738B">
      <w:pPr>
        <w:pStyle w:val="Geenafstand"/>
        <w:spacing w:line="240" w:lineRule="auto"/>
        <w:rPr>
          <w:rFonts w:ascii="Calibri" w:eastAsia="Calibri" w:hAnsi="Calibri" w:cs="Calibri"/>
          <w:color w:val="000000" w:themeColor="text1"/>
        </w:rPr>
      </w:pPr>
    </w:p>
    <w:p w14:paraId="094ADB9E" w14:textId="54225026" w:rsidR="00952AC8" w:rsidRDefault="6EA7A7A7" w:rsidP="39A3738B">
      <w:pPr>
        <w:pStyle w:val="Geenafstand"/>
        <w:spacing w:line="240" w:lineRule="auto"/>
        <w:rPr>
          <w:rFonts w:ascii="Calibri" w:eastAsia="Calibri" w:hAnsi="Calibri" w:cs="Calibri"/>
          <w:color w:val="000000" w:themeColor="text1"/>
        </w:rPr>
      </w:pPr>
      <w:r w:rsidRPr="39A3738B">
        <w:rPr>
          <w:rFonts w:ascii="Calibri" w:eastAsia="Calibri" w:hAnsi="Calibri" w:cs="Calibri"/>
          <w:b/>
          <w:bCs/>
          <w:color w:val="000000" w:themeColor="text1"/>
        </w:rPr>
        <w:t>Beleid smartwatches/telefoons op school</w:t>
      </w:r>
      <w:r w:rsidRPr="39A3738B">
        <w:rPr>
          <w:rFonts w:ascii="Calibri" w:eastAsia="Calibri" w:hAnsi="Calibri" w:cs="Calibri"/>
          <w:color w:val="000000" w:themeColor="text1"/>
        </w:rPr>
        <w:t>: we hebben als MR ingestemd met het beleid dat door directie is voorgesteld.</w:t>
      </w:r>
    </w:p>
    <w:p w14:paraId="23752141" w14:textId="4B23773B" w:rsidR="00952AC8" w:rsidRDefault="00952AC8" w:rsidP="39A3738B">
      <w:pPr>
        <w:pStyle w:val="Geenafstand"/>
        <w:spacing w:line="240" w:lineRule="auto"/>
        <w:rPr>
          <w:rFonts w:ascii="Calibri" w:eastAsia="Calibri" w:hAnsi="Calibri" w:cs="Calibri"/>
          <w:color w:val="000000" w:themeColor="text1"/>
        </w:rPr>
      </w:pPr>
    </w:p>
    <w:p w14:paraId="7E7E09C9" w14:textId="641819B1" w:rsidR="3A8BF629" w:rsidRDefault="23F9343D" w:rsidP="39A3738B">
      <w:pPr>
        <w:pStyle w:val="Geenafstand"/>
        <w:spacing w:line="240" w:lineRule="auto"/>
        <w:rPr>
          <w:rFonts w:ascii="Calibri" w:eastAsia="Calibri" w:hAnsi="Calibri" w:cs="Calibri"/>
          <w:color w:val="000000" w:themeColor="text1"/>
        </w:rPr>
      </w:pPr>
      <w:r w:rsidRPr="39A3738B">
        <w:rPr>
          <w:rFonts w:ascii="Calibri" w:eastAsia="Calibri" w:hAnsi="Calibri" w:cs="Calibri"/>
          <w:b/>
          <w:bCs/>
          <w:color w:val="000000" w:themeColor="text1"/>
        </w:rPr>
        <w:t>Formatie</w:t>
      </w:r>
      <w:r w:rsidR="3A8BF629" w:rsidRPr="39A3738B">
        <w:rPr>
          <w:rFonts w:ascii="Calibri" w:eastAsia="Calibri" w:hAnsi="Calibri" w:cs="Calibri"/>
          <w:b/>
          <w:bCs/>
          <w:color w:val="000000" w:themeColor="text1"/>
        </w:rPr>
        <w:t xml:space="preserve">. </w:t>
      </w:r>
      <w:r w:rsidR="3A8BF629" w:rsidRPr="39A3738B">
        <w:rPr>
          <w:rFonts w:ascii="Calibri" w:eastAsia="Calibri" w:hAnsi="Calibri" w:cs="Calibri"/>
          <w:color w:val="000000" w:themeColor="text1"/>
        </w:rPr>
        <w:t xml:space="preserve">In dit licht laten we ons ook iedere vergadering informeren over de krimp van de school die zich heeft ingezet. </w:t>
      </w:r>
      <w:r w:rsidR="007A66F8" w:rsidRPr="39A3738B">
        <w:rPr>
          <w:rFonts w:ascii="Calibri" w:eastAsia="Calibri" w:hAnsi="Calibri" w:cs="Calibri"/>
          <w:color w:val="000000" w:themeColor="text1"/>
        </w:rPr>
        <w:t>Volgend schooljaar zal er gestart gaan worden met 4 kleuterklassen i</w:t>
      </w:r>
      <w:r w:rsidR="0038625D">
        <w:rPr>
          <w:rFonts w:ascii="Calibri" w:eastAsia="Calibri" w:hAnsi="Calibri" w:cs="Calibri"/>
          <w:color w:val="000000" w:themeColor="text1"/>
        </w:rPr>
        <w:t>n plaats van</w:t>
      </w:r>
      <w:r w:rsidR="007A66F8" w:rsidRPr="39A3738B">
        <w:rPr>
          <w:rFonts w:ascii="Calibri" w:eastAsia="Calibri" w:hAnsi="Calibri" w:cs="Calibri"/>
          <w:color w:val="000000" w:themeColor="text1"/>
        </w:rPr>
        <w:t xml:space="preserve"> 6. En de groepen 6 gaan van 3 klassen naar 2 klassen.</w:t>
      </w:r>
      <w:r w:rsidR="3A8BF629">
        <w:br/>
      </w:r>
      <w:r w:rsidR="00952AC8" w:rsidRPr="39A3738B">
        <w:rPr>
          <w:rFonts w:ascii="Calibri" w:eastAsia="Calibri" w:hAnsi="Calibri" w:cs="Calibri"/>
          <w:color w:val="000000" w:themeColor="text1"/>
        </w:rPr>
        <w:t xml:space="preserve">Het aantal fte’s zal </w:t>
      </w:r>
      <w:r w:rsidR="240F3074" w:rsidRPr="39A3738B">
        <w:rPr>
          <w:rFonts w:ascii="Calibri" w:eastAsia="Calibri" w:hAnsi="Calibri" w:cs="Calibri"/>
          <w:color w:val="000000" w:themeColor="text1"/>
        </w:rPr>
        <w:t xml:space="preserve">2fte's </w:t>
      </w:r>
      <w:r w:rsidR="00952AC8" w:rsidRPr="39A3738B">
        <w:rPr>
          <w:rFonts w:ascii="Calibri" w:eastAsia="Calibri" w:hAnsi="Calibri" w:cs="Calibri"/>
          <w:color w:val="000000" w:themeColor="text1"/>
        </w:rPr>
        <w:t xml:space="preserve">moeten gaan krimpen. </w:t>
      </w:r>
      <w:r w:rsidR="4509F20F" w:rsidRPr="39A3738B">
        <w:rPr>
          <w:rFonts w:ascii="Calibri" w:eastAsia="Calibri" w:hAnsi="Calibri" w:cs="Calibri"/>
          <w:color w:val="000000" w:themeColor="text1"/>
        </w:rPr>
        <w:t xml:space="preserve">Gevolg is dat gymdocent Robin kan niet aanblijven, </w:t>
      </w:r>
      <w:r w:rsidR="62F4F592" w:rsidRPr="39A3738B">
        <w:rPr>
          <w:rFonts w:ascii="Calibri" w:eastAsia="Calibri" w:hAnsi="Calibri" w:cs="Calibri"/>
          <w:color w:val="000000" w:themeColor="text1"/>
        </w:rPr>
        <w:t>waardoor Jessica als vakdocent 1 keer per we</w:t>
      </w:r>
      <w:r w:rsidR="0038625D">
        <w:rPr>
          <w:rFonts w:ascii="Calibri" w:eastAsia="Calibri" w:hAnsi="Calibri" w:cs="Calibri"/>
          <w:color w:val="000000" w:themeColor="text1"/>
        </w:rPr>
        <w:t>ek</w:t>
      </w:r>
      <w:r w:rsidR="62F4F592" w:rsidRPr="39A3738B">
        <w:rPr>
          <w:rFonts w:ascii="Calibri" w:eastAsia="Calibri" w:hAnsi="Calibri" w:cs="Calibri"/>
          <w:color w:val="000000" w:themeColor="text1"/>
        </w:rPr>
        <w:t xml:space="preserve"> de gymles geeft en de groepsleerkracht de andere </w:t>
      </w:r>
      <w:r w:rsidR="62F4F592" w:rsidRPr="39A3738B">
        <w:rPr>
          <w:rFonts w:ascii="Calibri" w:eastAsia="Calibri" w:hAnsi="Calibri" w:cs="Calibri"/>
          <w:color w:val="000000" w:themeColor="text1"/>
        </w:rPr>
        <w:lastRenderedPageBreak/>
        <w:t>gymles verzorgd.</w:t>
      </w:r>
      <w:r w:rsidR="4509F20F" w:rsidRPr="39A3738B">
        <w:rPr>
          <w:rFonts w:ascii="Calibri" w:eastAsia="Calibri" w:hAnsi="Calibri" w:cs="Calibri"/>
          <w:color w:val="000000" w:themeColor="text1"/>
        </w:rPr>
        <w:t xml:space="preserve"> </w:t>
      </w:r>
      <w:r w:rsidR="3A8BF629">
        <w:br/>
      </w:r>
    </w:p>
    <w:p w14:paraId="28324527" w14:textId="29CF5BC0" w:rsidR="28C17238" w:rsidRDefault="28C17238" w:rsidP="39A3738B">
      <w:pPr>
        <w:pStyle w:val="Geenafstand"/>
        <w:spacing w:line="240" w:lineRule="auto"/>
        <w:rPr>
          <w:rFonts w:ascii="Calibri" w:eastAsia="Calibri" w:hAnsi="Calibri" w:cs="Calibri"/>
          <w:color w:val="000000" w:themeColor="text1"/>
        </w:rPr>
      </w:pPr>
      <w:r w:rsidRPr="39A3738B">
        <w:rPr>
          <w:rFonts w:ascii="Calibri" w:eastAsia="Calibri" w:hAnsi="Calibri" w:cs="Calibri"/>
          <w:b/>
          <w:bCs/>
        </w:rPr>
        <w:t>OR:</w:t>
      </w:r>
      <w:r w:rsidR="46A1A64B" w:rsidRPr="39A3738B">
        <w:rPr>
          <w:rFonts w:ascii="Calibri" w:eastAsia="Calibri" w:hAnsi="Calibri" w:cs="Calibri"/>
          <w:color w:val="000000" w:themeColor="text1"/>
        </w:rPr>
        <w:t xml:space="preserve"> Voor dit jaar blijft de vrijwillige bijdrage hetzelfde als vorig jaar</w:t>
      </w:r>
      <w:r w:rsidR="55BD4DAE" w:rsidRPr="39A3738B">
        <w:rPr>
          <w:rFonts w:ascii="Calibri" w:eastAsia="Calibri" w:hAnsi="Calibri" w:cs="Calibri"/>
          <w:color w:val="000000" w:themeColor="text1"/>
        </w:rPr>
        <w:t xml:space="preserve">. </w:t>
      </w:r>
      <w:r w:rsidR="46A1A64B" w:rsidRPr="39A3738B">
        <w:rPr>
          <w:rFonts w:ascii="Calibri" w:eastAsia="Calibri" w:hAnsi="Calibri" w:cs="Calibri"/>
          <w:color w:val="000000" w:themeColor="text1"/>
        </w:rPr>
        <w:t>De brief gaat er altijd begin van het nieuwe schooljaar uit. Afspraak is dat de brief akkoord is vanuit de MR, zolang er niets wijzigt. Wijzigt er wel iets dan moet de brief rond maart/april naar de MR, zodat er in mei/juni akkoord op kan worden gegeven.</w:t>
      </w:r>
      <w:r>
        <w:br/>
      </w:r>
      <w:r>
        <w:br/>
      </w:r>
      <w:r w:rsidR="510C4FAE" w:rsidRPr="39A3738B">
        <w:rPr>
          <w:rFonts w:ascii="Calibri" w:eastAsia="Calibri" w:hAnsi="Calibri" w:cs="Calibri"/>
          <w:b/>
          <w:bCs/>
          <w:color w:val="000000" w:themeColor="text1"/>
        </w:rPr>
        <w:t>Verhoging bedrag schoolreis/excursie:</w:t>
      </w:r>
      <w:r w:rsidR="510C4FAE" w:rsidRPr="39A3738B">
        <w:rPr>
          <w:rFonts w:ascii="Calibri" w:eastAsia="Calibri" w:hAnsi="Calibri" w:cs="Calibri"/>
          <w:color w:val="000000" w:themeColor="text1"/>
        </w:rPr>
        <w:t xml:space="preserve"> Als MR hebben we ingestemd met de verhoging van het schoolreisgeld van €25,- naar €32,- </w:t>
      </w:r>
      <w:r w:rsidR="516EEA9E" w:rsidRPr="39A3738B">
        <w:rPr>
          <w:rFonts w:ascii="Calibri" w:eastAsia="Calibri" w:hAnsi="Calibri" w:cs="Calibri"/>
          <w:color w:val="000000" w:themeColor="text1"/>
        </w:rPr>
        <w:t>per leerling.</w:t>
      </w:r>
      <w:r w:rsidR="510C4FAE" w:rsidRPr="39A3738B">
        <w:rPr>
          <w:rFonts w:ascii="Calibri" w:eastAsia="Calibri" w:hAnsi="Calibri" w:cs="Calibri"/>
          <w:color w:val="000000" w:themeColor="text1"/>
        </w:rPr>
        <w:t xml:space="preserve"> </w:t>
      </w:r>
    </w:p>
    <w:p w14:paraId="4DF7F2A6" w14:textId="6BF82293" w:rsidR="30525BAE" w:rsidRDefault="30525BAE" w:rsidP="39A3738B">
      <w:pPr>
        <w:pStyle w:val="Geenafstand"/>
        <w:spacing w:line="240" w:lineRule="auto"/>
        <w:rPr>
          <w:rFonts w:ascii="Calibri" w:eastAsia="Calibri" w:hAnsi="Calibri" w:cs="Calibri"/>
          <w:b/>
          <w:bCs/>
        </w:rPr>
      </w:pPr>
      <w:r w:rsidRPr="39A3738B">
        <w:rPr>
          <w:rFonts w:ascii="Calibri" w:eastAsia="Calibri" w:hAnsi="Calibri" w:cs="Calibri"/>
          <w:b/>
          <w:bCs/>
        </w:rPr>
        <w:t xml:space="preserve"> </w:t>
      </w:r>
    </w:p>
    <w:p w14:paraId="56BAC9BC" w14:textId="2676D986" w:rsidR="30525BAE" w:rsidRDefault="30525BAE" w:rsidP="39A3738B">
      <w:pPr>
        <w:pStyle w:val="Geenafstand"/>
        <w:spacing w:line="240" w:lineRule="auto"/>
        <w:rPr>
          <w:rFonts w:ascii="Calibri" w:eastAsia="Calibri" w:hAnsi="Calibri" w:cs="Calibri"/>
        </w:rPr>
      </w:pPr>
      <w:r w:rsidRPr="39A3738B">
        <w:rPr>
          <w:rFonts w:ascii="Calibri" w:eastAsia="Calibri" w:hAnsi="Calibri" w:cs="Calibri"/>
          <w:b/>
          <w:bCs/>
        </w:rPr>
        <w:t>Vacature MR</w:t>
      </w:r>
      <w:r w:rsidR="57CB6AEF" w:rsidRPr="39A3738B">
        <w:rPr>
          <w:rFonts w:ascii="Calibri" w:eastAsia="Calibri" w:hAnsi="Calibri" w:cs="Calibri"/>
          <w:b/>
          <w:bCs/>
        </w:rPr>
        <w:t xml:space="preserve">: </w:t>
      </w:r>
      <w:r w:rsidR="57CB6AEF" w:rsidRPr="39A3738B">
        <w:rPr>
          <w:rFonts w:ascii="Calibri" w:eastAsia="Calibri" w:hAnsi="Calibri" w:cs="Calibri"/>
        </w:rPr>
        <w:t>door het vertrekt van Robin hadden we een vacature voor de oude geleding. Deze is vervul</w:t>
      </w:r>
      <w:r w:rsidR="18378BDA" w:rsidRPr="39A3738B">
        <w:rPr>
          <w:rFonts w:ascii="Calibri" w:eastAsia="Calibri" w:hAnsi="Calibri" w:cs="Calibri"/>
        </w:rPr>
        <w:t>d</w:t>
      </w:r>
      <w:r w:rsidR="57CB6AEF" w:rsidRPr="39A3738B">
        <w:rPr>
          <w:rFonts w:ascii="Calibri" w:eastAsia="Calibri" w:hAnsi="Calibri" w:cs="Calibri"/>
        </w:rPr>
        <w:t xml:space="preserve"> door Thierry</w:t>
      </w:r>
      <w:r w:rsidR="4C80B78F" w:rsidRPr="39A3738B">
        <w:rPr>
          <w:rFonts w:ascii="Calibri" w:eastAsia="Calibri" w:hAnsi="Calibri" w:cs="Calibri"/>
        </w:rPr>
        <w:t xml:space="preserve"> </w:t>
      </w:r>
      <w:proofErr w:type="spellStart"/>
      <w:r w:rsidR="4C80B78F" w:rsidRPr="39A3738B">
        <w:rPr>
          <w:rFonts w:ascii="Calibri" w:eastAsia="Calibri" w:hAnsi="Calibri" w:cs="Calibri"/>
        </w:rPr>
        <w:t>Gobreau</w:t>
      </w:r>
      <w:proofErr w:type="spellEnd"/>
      <w:r w:rsidR="4C80B78F" w:rsidRPr="39A3738B">
        <w:rPr>
          <w:rFonts w:ascii="Calibri" w:eastAsia="Calibri" w:hAnsi="Calibri" w:cs="Calibri"/>
        </w:rPr>
        <w:t>.</w:t>
      </w:r>
    </w:p>
    <w:p w14:paraId="680E659D" w14:textId="4D568364" w:rsidR="39A3738B" w:rsidRDefault="39A3738B" w:rsidP="39A3738B">
      <w:pPr>
        <w:pStyle w:val="Geenafstand"/>
        <w:spacing w:line="240" w:lineRule="auto"/>
        <w:rPr>
          <w:rFonts w:ascii="Calibri" w:eastAsia="Calibri" w:hAnsi="Calibri" w:cs="Calibri"/>
        </w:rPr>
      </w:pPr>
    </w:p>
    <w:p w14:paraId="341D9056" w14:textId="630BB5C9" w:rsidR="28C17238" w:rsidRDefault="28C17238" w:rsidP="39A3738B">
      <w:pPr>
        <w:pStyle w:val="Geenafstand"/>
        <w:spacing w:line="240" w:lineRule="auto"/>
        <w:rPr>
          <w:rFonts w:ascii="Calibri" w:eastAsia="Calibri" w:hAnsi="Calibri" w:cs="Calibri"/>
        </w:rPr>
      </w:pPr>
      <w:r w:rsidRPr="39A3738B">
        <w:rPr>
          <w:rFonts w:ascii="Calibri" w:eastAsia="Calibri" w:hAnsi="Calibri" w:cs="Calibri"/>
          <w:b/>
          <w:bCs/>
        </w:rPr>
        <w:t>EDI</w:t>
      </w:r>
      <w:r w:rsidR="0B375C30" w:rsidRPr="39A3738B">
        <w:rPr>
          <w:rFonts w:ascii="Calibri" w:eastAsia="Calibri" w:hAnsi="Calibri" w:cs="Calibri"/>
          <w:b/>
          <w:bCs/>
        </w:rPr>
        <w:t xml:space="preserve">/professionele cultuur 5D: </w:t>
      </w:r>
      <w:r w:rsidR="0B375C30" w:rsidRPr="39A3738B">
        <w:rPr>
          <w:rFonts w:ascii="Calibri" w:eastAsia="Calibri" w:hAnsi="Calibri" w:cs="Calibri"/>
        </w:rPr>
        <w:t>als MR zijn we steeds geïnformeerd over deze ontwikkelings- en leertrajecten die er zijn</w:t>
      </w:r>
      <w:r w:rsidR="6DDA3A75" w:rsidRPr="39A3738B">
        <w:rPr>
          <w:rFonts w:ascii="Calibri" w:eastAsia="Calibri" w:hAnsi="Calibri" w:cs="Calibri"/>
        </w:rPr>
        <w:t xml:space="preserve"> op Het Baken. Deze vormen tevens een deel van de invulling van de studiedagen. </w:t>
      </w:r>
    </w:p>
    <w:p w14:paraId="06BFDA84" w14:textId="72C282DD" w:rsidR="39A3738B" w:rsidRDefault="39A3738B" w:rsidP="39A3738B">
      <w:pPr>
        <w:pStyle w:val="Geenafstand"/>
        <w:spacing w:line="240" w:lineRule="auto"/>
      </w:pPr>
    </w:p>
    <w:p w14:paraId="05161D7F" w14:textId="187D3D08" w:rsidR="39A3738B" w:rsidRDefault="39A3738B" w:rsidP="39A3738B">
      <w:pPr>
        <w:pStyle w:val="Geenafstand"/>
        <w:spacing w:line="240" w:lineRule="auto"/>
      </w:pPr>
    </w:p>
    <w:sectPr w:rsidR="39A373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0CBF"/>
    <w:multiLevelType w:val="multilevel"/>
    <w:tmpl w:val="BDD08B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E151AA"/>
    <w:multiLevelType w:val="multilevel"/>
    <w:tmpl w:val="0DD2A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E18EE9"/>
    <w:multiLevelType w:val="multilevel"/>
    <w:tmpl w:val="05F03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9B4171"/>
    <w:multiLevelType w:val="multilevel"/>
    <w:tmpl w:val="5596F4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38A625"/>
    <w:multiLevelType w:val="hybridMultilevel"/>
    <w:tmpl w:val="560EBFFE"/>
    <w:lvl w:ilvl="0" w:tplc="1BF60034">
      <w:start w:val="1"/>
      <w:numFmt w:val="decimal"/>
      <w:lvlText w:val="%1."/>
      <w:lvlJc w:val="left"/>
      <w:pPr>
        <w:ind w:left="720" w:hanging="360"/>
      </w:pPr>
      <w:rPr>
        <w:rFonts w:ascii="Aptos" w:hAnsi="Aptos" w:hint="default"/>
      </w:rPr>
    </w:lvl>
    <w:lvl w:ilvl="1" w:tplc="45B24E38">
      <w:start w:val="1"/>
      <w:numFmt w:val="lowerLetter"/>
      <w:lvlText w:val="%2."/>
      <w:lvlJc w:val="left"/>
      <w:pPr>
        <w:ind w:left="1440" w:hanging="360"/>
      </w:pPr>
    </w:lvl>
    <w:lvl w:ilvl="2" w:tplc="41048240">
      <w:start w:val="1"/>
      <w:numFmt w:val="lowerRoman"/>
      <w:lvlText w:val="%3."/>
      <w:lvlJc w:val="right"/>
      <w:pPr>
        <w:ind w:left="2160" w:hanging="180"/>
      </w:pPr>
    </w:lvl>
    <w:lvl w:ilvl="3" w:tplc="3252C174">
      <w:start w:val="1"/>
      <w:numFmt w:val="decimal"/>
      <w:lvlText w:val="%4."/>
      <w:lvlJc w:val="left"/>
      <w:pPr>
        <w:ind w:left="2880" w:hanging="360"/>
      </w:pPr>
    </w:lvl>
    <w:lvl w:ilvl="4" w:tplc="270C7668">
      <w:start w:val="1"/>
      <w:numFmt w:val="lowerLetter"/>
      <w:lvlText w:val="%5."/>
      <w:lvlJc w:val="left"/>
      <w:pPr>
        <w:ind w:left="3600" w:hanging="360"/>
      </w:pPr>
    </w:lvl>
    <w:lvl w:ilvl="5" w:tplc="D20233C6">
      <w:start w:val="1"/>
      <w:numFmt w:val="lowerRoman"/>
      <w:lvlText w:val="%6."/>
      <w:lvlJc w:val="right"/>
      <w:pPr>
        <w:ind w:left="4320" w:hanging="180"/>
      </w:pPr>
    </w:lvl>
    <w:lvl w:ilvl="6" w:tplc="8C52C5A6">
      <w:start w:val="1"/>
      <w:numFmt w:val="decimal"/>
      <w:lvlText w:val="%7."/>
      <w:lvlJc w:val="left"/>
      <w:pPr>
        <w:ind w:left="5040" w:hanging="360"/>
      </w:pPr>
    </w:lvl>
    <w:lvl w:ilvl="7" w:tplc="1D62B488">
      <w:start w:val="1"/>
      <w:numFmt w:val="lowerLetter"/>
      <w:lvlText w:val="%8."/>
      <w:lvlJc w:val="left"/>
      <w:pPr>
        <w:ind w:left="5760" w:hanging="360"/>
      </w:pPr>
    </w:lvl>
    <w:lvl w:ilvl="8" w:tplc="54A00D5E">
      <w:start w:val="1"/>
      <w:numFmt w:val="lowerRoman"/>
      <w:lvlText w:val="%9."/>
      <w:lvlJc w:val="right"/>
      <w:pPr>
        <w:ind w:left="6480" w:hanging="180"/>
      </w:pPr>
    </w:lvl>
  </w:abstractNum>
  <w:abstractNum w:abstractNumId="5" w15:restartNumberingAfterBreak="0">
    <w:nsid w:val="2ACD0875"/>
    <w:multiLevelType w:val="multilevel"/>
    <w:tmpl w:val="F92EE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55168D"/>
    <w:multiLevelType w:val="multilevel"/>
    <w:tmpl w:val="A19C46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C8A88F"/>
    <w:multiLevelType w:val="multilevel"/>
    <w:tmpl w:val="ECA62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5165EB"/>
    <w:multiLevelType w:val="multilevel"/>
    <w:tmpl w:val="DA14C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7DF2EF"/>
    <w:multiLevelType w:val="multilevel"/>
    <w:tmpl w:val="2690EE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ABC31B"/>
    <w:multiLevelType w:val="multilevel"/>
    <w:tmpl w:val="763A2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BEB53BD"/>
    <w:multiLevelType w:val="multilevel"/>
    <w:tmpl w:val="DA2EA5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FFB95D"/>
    <w:multiLevelType w:val="multilevel"/>
    <w:tmpl w:val="EFDC5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D688C33"/>
    <w:multiLevelType w:val="multilevel"/>
    <w:tmpl w:val="7592F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F81D8C5"/>
    <w:multiLevelType w:val="multilevel"/>
    <w:tmpl w:val="1FAA0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27956372">
    <w:abstractNumId w:val="4"/>
  </w:num>
  <w:num w:numId="2" w16cid:durableId="1893420465">
    <w:abstractNumId w:val="3"/>
  </w:num>
  <w:num w:numId="3" w16cid:durableId="73014734">
    <w:abstractNumId w:val="8"/>
  </w:num>
  <w:num w:numId="4" w16cid:durableId="1688411886">
    <w:abstractNumId w:val="10"/>
  </w:num>
  <w:num w:numId="5" w16cid:durableId="1591237614">
    <w:abstractNumId w:val="0"/>
  </w:num>
  <w:num w:numId="6" w16cid:durableId="203760512">
    <w:abstractNumId w:val="2"/>
  </w:num>
  <w:num w:numId="7" w16cid:durableId="1216626104">
    <w:abstractNumId w:val="7"/>
  </w:num>
  <w:num w:numId="8" w16cid:durableId="858084549">
    <w:abstractNumId w:val="1"/>
  </w:num>
  <w:num w:numId="9" w16cid:durableId="1169902445">
    <w:abstractNumId w:val="12"/>
  </w:num>
  <w:num w:numId="10" w16cid:durableId="836186086">
    <w:abstractNumId w:val="14"/>
  </w:num>
  <w:num w:numId="11" w16cid:durableId="1456563882">
    <w:abstractNumId w:val="9"/>
  </w:num>
  <w:num w:numId="12" w16cid:durableId="481893811">
    <w:abstractNumId w:val="13"/>
  </w:num>
  <w:num w:numId="13" w16cid:durableId="367728832">
    <w:abstractNumId w:val="11"/>
  </w:num>
  <w:num w:numId="14" w16cid:durableId="515775335">
    <w:abstractNumId w:val="5"/>
  </w:num>
  <w:num w:numId="15" w16cid:durableId="588931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0C8"/>
    <w:rsid w:val="00007BFF"/>
    <w:rsid w:val="0000BC39"/>
    <w:rsid w:val="00015610"/>
    <w:rsid w:val="00027FE2"/>
    <w:rsid w:val="00084E35"/>
    <w:rsid w:val="0008675F"/>
    <w:rsid w:val="000C504B"/>
    <w:rsid w:val="000E0DAD"/>
    <w:rsid w:val="000E1614"/>
    <w:rsid w:val="001469C4"/>
    <w:rsid w:val="001943BE"/>
    <w:rsid w:val="00273DFB"/>
    <w:rsid w:val="002A62DD"/>
    <w:rsid w:val="002C214B"/>
    <w:rsid w:val="00335ADF"/>
    <w:rsid w:val="0038011F"/>
    <w:rsid w:val="0038112E"/>
    <w:rsid w:val="00383F66"/>
    <w:rsid w:val="0038625D"/>
    <w:rsid w:val="0041492A"/>
    <w:rsid w:val="004A1389"/>
    <w:rsid w:val="00502A9D"/>
    <w:rsid w:val="00512BDE"/>
    <w:rsid w:val="00532643"/>
    <w:rsid w:val="005E422C"/>
    <w:rsid w:val="0067288D"/>
    <w:rsid w:val="006D1485"/>
    <w:rsid w:val="006D6F5F"/>
    <w:rsid w:val="007A66F8"/>
    <w:rsid w:val="007B50C8"/>
    <w:rsid w:val="007E65BA"/>
    <w:rsid w:val="00800638"/>
    <w:rsid w:val="008944E2"/>
    <w:rsid w:val="008B3680"/>
    <w:rsid w:val="00952AC8"/>
    <w:rsid w:val="00966632"/>
    <w:rsid w:val="00984141"/>
    <w:rsid w:val="009C4894"/>
    <w:rsid w:val="00A175D1"/>
    <w:rsid w:val="00A31168"/>
    <w:rsid w:val="00B10AEA"/>
    <w:rsid w:val="00B5044E"/>
    <w:rsid w:val="00BC0472"/>
    <w:rsid w:val="00C67266"/>
    <w:rsid w:val="00CC3C3C"/>
    <w:rsid w:val="00D177C2"/>
    <w:rsid w:val="00D41E7E"/>
    <w:rsid w:val="00D86582"/>
    <w:rsid w:val="00DD55FF"/>
    <w:rsid w:val="00DE2FD1"/>
    <w:rsid w:val="00E41BE0"/>
    <w:rsid w:val="00F72F48"/>
    <w:rsid w:val="00F82CCF"/>
    <w:rsid w:val="00F916A0"/>
    <w:rsid w:val="00FE2068"/>
    <w:rsid w:val="02B87EF0"/>
    <w:rsid w:val="04124564"/>
    <w:rsid w:val="0557BA7B"/>
    <w:rsid w:val="0583A3E5"/>
    <w:rsid w:val="08AE14A2"/>
    <w:rsid w:val="0924AD0B"/>
    <w:rsid w:val="0B375C30"/>
    <w:rsid w:val="0C075E3D"/>
    <w:rsid w:val="0ECC9301"/>
    <w:rsid w:val="1519AE5A"/>
    <w:rsid w:val="15D4C927"/>
    <w:rsid w:val="15E01295"/>
    <w:rsid w:val="165154E4"/>
    <w:rsid w:val="16862197"/>
    <w:rsid w:val="174ED0A5"/>
    <w:rsid w:val="18378BDA"/>
    <w:rsid w:val="1AA95B1D"/>
    <w:rsid w:val="23CC6EBC"/>
    <w:rsid w:val="23F9343D"/>
    <w:rsid w:val="240F3074"/>
    <w:rsid w:val="25643231"/>
    <w:rsid w:val="28C17238"/>
    <w:rsid w:val="28E0E278"/>
    <w:rsid w:val="297367E9"/>
    <w:rsid w:val="2C71610C"/>
    <w:rsid w:val="2CB5BE8D"/>
    <w:rsid w:val="2E09BE1B"/>
    <w:rsid w:val="2E6D9E80"/>
    <w:rsid w:val="2F78BA2A"/>
    <w:rsid w:val="2FA8987A"/>
    <w:rsid w:val="2FC75367"/>
    <w:rsid w:val="30525BAE"/>
    <w:rsid w:val="3254F75A"/>
    <w:rsid w:val="34B67EEB"/>
    <w:rsid w:val="37E9BB44"/>
    <w:rsid w:val="39A3738B"/>
    <w:rsid w:val="39C370B9"/>
    <w:rsid w:val="3A8BF629"/>
    <w:rsid w:val="3C97B47A"/>
    <w:rsid w:val="3CC9551F"/>
    <w:rsid w:val="42D216EB"/>
    <w:rsid w:val="42E4ACC9"/>
    <w:rsid w:val="4509F20F"/>
    <w:rsid w:val="46A1A64B"/>
    <w:rsid w:val="48578488"/>
    <w:rsid w:val="4C71A6F4"/>
    <w:rsid w:val="4C80B78F"/>
    <w:rsid w:val="50C2F065"/>
    <w:rsid w:val="510C4FAE"/>
    <w:rsid w:val="516EEA9E"/>
    <w:rsid w:val="543E28C3"/>
    <w:rsid w:val="5455BDDA"/>
    <w:rsid w:val="54E957B2"/>
    <w:rsid w:val="55BD4DAE"/>
    <w:rsid w:val="566DB98C"/>
    <w:rsid w:val="56AF5714"/>
    <w:rsid w:val="57CB6AEF"/>
    <w:rsid w:val="5F265E2F"/>
    <w:rsid w:val="626080CC"/>
    <w:rsid w:val="62F4F592"/>
    <w:rsid w:val="6489F2DC"/>
    <w:rsid w:val="64E45BD7"/>
    <w:rsid w:val="65D3D61E"/>
    <w:rsid w:val="68964032"/>
    <w:rsid w:val="69E54D0F"/>
    <w:rsid w:val="6B80EBEE"/>
    <w:rsid w:val="6BE7A2D9"/>
    <w:rsid w:val="6C0B0A5A"/>
    <w:rsid w:val="6D9BE094"/>
    <w:rsid w:val="6DDA3A75"/>
    <w:rsid w:val="6EA7A7A7"/>
    <w:rsid w:val="763C8563"/>
    <w:rsid w:val="7769CFF3"/>
    <w:rsid w:val="7AB3C9F2"/>
    <w:rsid w:val="7AE71761"/>
    <w:rsid w:val="7B83A8A9"/>
    <w:rsid w:val="7BFF9D16"/>
    <w:rsid w:val="7EA48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A1DE"/>
  <w15:chartTrackingRefBased/>
  <w15:docId w15:val="{98E6D847-975E-4F8A-83D1-87E8555B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5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5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50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50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50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50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50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50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50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50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50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50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50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50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50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50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50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50C8"/>
    <w:rPr>
      <w:rFonts w:eastAsiaTheme="majorEastAsia" w:cstheme="majorBidi"/>
      <w:color w:val="272727" w:themeColor="text1" w:themeTint="D8"/>
    </w:rPr>
  </w:style>
  <w:style w:type="paragraph" w:styleId="Titel">
    <w:name w:val="Title"/>
    <w:basedOn w:val="Standaard"/>
    <w:next w:val="Standaard"/>
    <w:link w:val="TitelChar"/>
    <w:uiPriority w:val="10"/>
    <w:qFormat/>
    <w:rsid w:val="007B5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50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50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50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50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50C8"/>
    <w:rPr>
      <w:i/>
      <w:iCs/>
      <w:color w:val="404040" w:themeColor="text1" w:themeTint="BF"/>
    </w:rPr>
  </w:style>
  <w:style w:type="paragraph" w:styleId="Lijstalinea">
    <w:name w:val="List Paragraph"/>
    <w:basedOn w:val="Standaard"/>
    <w:uiPriority w:val="34"/>
    <w:qFormat/>
    <w:rsid w:val="007B50C8"/>
    <w:pPr>
      <w:ind w:left="720"/>
      <w:contextualSpacing/>
    </w:pPr>
  </w:style>
  <w:style w:type="character" w:styleId="Intensievebenadrukking">
    <w:name w:val="Intense Emphasis"/>
    <w:basedOn w:val="Standaardalinea-lettertype"/>
    <w:uiPriority w:val="21"/>
    <w:qFormat/>
    <w:rsid w:val="007B50C8"/>
    <w:rPr>
      <w:i/>
      <w:iCs/>
      <w:color w:val="0F4761" w:themeColor="accent1" w:themeShade="BF"/>
    </w:rPr>
  </w:style>
  <w:style w:type="paragraph" w:styleId="Duidelijkcitaat">
    <w:name w:val="Intense Quote"/>
    <w:basedOn w:val="Standaard"/>
    <w:next w:val="Standaard"/>
    <w:link w:val="DuidelijkcitaatChar"/>
    <w:uiPriority w:val="30"/>
    <w:qFormat/>
    <w:rsid w:val="007B5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50C8"/>
    <w:rPr>
      <w:i/>
      <w:iCs/>
      <w:color w:val="0F4761" w:themeColor="accent1" w:themeShade="BF"/>
    </w:rPr>
  </w:style>
  <w:style w:type="character" w:styleId="Intensieveverwijzing">
    <w:name w:val="Intense Reference"/>
    <w:basedOn w:val="Standaardalinea-lettertype"/>
    <w:uiPriority w:val="32"/>
    <w:qFormat/>
    <w:rsid w:val="007B50C8"/>
    <w:rPr>
      <w:b/>
      <w:bCs/>
      <w:smallCaps/>
      <w:color w:val="0F4761" w:themeColor="accent1" w:themeShade="BF"/>
      <w:spacing w:val="5"/>
    </w:rPr>
  </w:style>
  <w:style w:type="character" w:styleId="Hyperlink">
    <w:name w:val="Hyperlink"/>
    <w:basedOn w:val="Standaardalinea-lettertype"/>
    <w:uiPriority w:val="99"/>
    <w:semiHidden/>
    <w:unhideWhenUsed/>
    <w:rsid w:val="0041492A"/>
    <w:rPr>
      <w:color w:val="0000FF"/>
      <w:u w:val="single"/>
    </w:rPr>
  </w:style>
  <w:style w:type="paragraph" w:customStyle="1" w:styleId="elementtoproof">
    <w:name w:val="elementtoproof"/>
    <w:basedOn w:val="Standaard"/>
    <w:uiPriority w:val="99"/>
    <w:semiHidden/>
    <w:rsid w:val="0041492A"/>
    <w:pPr>
      <w:spacing w:after="0" w:line="240" w:lineRule="auto"/>
    </w:pPr>
    <w:rPr>
      <w:rFonts w:ascii="Aptos" w:hAnsi="Aptos" w:cs="Aptos"/>
      <w:kern w:val="0"/>
      <w:sz w:val="24"/>
      <w:szCs w:val="24"/>
      <w:lang w:eastAsia="nl-NL"/>
      <w14:ligatures w14:val="none"/>
    </w:rPr>
  </w:style>
  <w:style w:type="paragraph" w:styleId="Geenafstand">
    <w:name w:val="No Spacing"/>
    <w:uiPriority w:val="1"/>
    <w:qFormat/>
    <w:rsid w:val="02B87EF0"/>
    <w:pPr>
      <w:spacing w:after="0"/>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Standaard"/>
    <w:rsid w:val="00DD55F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DD55FF"/>
  </w:style>
  <w:style w:type="character" w:customStyle="1" w:styleId="eop">
    <w:name w:val="eop"/>
    <w:basedOn w:val="Standaardalinea-lettertype"/>
    <w:rsid w:val="00DD5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46410">
      <w:bodyDiv w:val="1"/>
      <w:marLeft w:val="0"/>
      <w:marRight w:val="0"/>
      <w:marTop w:val="0"/>
      <w:marBottom w:val="0"/>
      <w:divBdr>
        <w:top w:val="none" w:sz="0" w:space="0" w:color="auto"/>
        <w:left w:val="none" w:sz="0" w:space="0" w:color="auto"/>
        <w:bottom w:val="none" w:sz="0" w:space="0" w:color="auto"/>
        <w:right w:val="none" w:sz="0" w:space="0" w:color="auto"/>
      </w:divBdr>
    </w:div>
    <w:div w:id="55689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AEFE6744AA2A4892E7A7ABA7A6D976" ma:contentTypeVersion="6" ma:contentTypeDescription="Een nieuw document maken." ma:contentTypeScope="" ma:versionID="f81e0b21fcc509c3027ad6fa88bbeac4">
  <xsd:schema xmlns:xsd="http://www.w3.org/2001/XMLSchema" xmlns:xs="http://www.w3.org/2001/XMLSchema" xmlns:p="http://schemas.microsoft.com/office/2006/metadata/properties" xmlns:ns2="d913551d-f240-4c2f-bbd1-dcf5fb97cd6f" xmlns:ns3="696e7e4d-d834-4a81-b34d-2fe0b2ddccb3" targetNamespace="http://schemas.microsoft.com/office/2006/metadata/properties" ma:root="true" ma:fieldsID="f4bff55aefdf9c3b9c34ba93df8b94ca" ns2:_="" ns3:_="">
    <xsd:import namespace="d913551d-f240-4c2f-bbd1-dcf5fb97cd6f"/>
    <xsd:import namespace="696e7e4d-d834-4a81-b34d-2fe0b2ddcc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3551d-f240-4c2f-bbd1-dcf5fb97c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6e7e4d-d834-4a81-b34d-2fe0b2ddccb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8C60B-E565-45C5-9CF7-88EC27DBD00B}">
  <ds:schemaRef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696e7e4d-d834-4a81-b34d-2fe0b2ddccb3"/>
    <ds:schemaRef ds:uri="d913551d-f240-4c2f-bbd1-dcf5fb97cd6f"/>
  </ds:schemaRefs>
</ds:datastoreItem>
</file>

<file path=customXml/itemProps2.xml><?xml version="1.0" encoding="utf-8"?>
<ds:datastoreItem xmlns:ds="http://schemas.openxmlformats.org/officeDocument/2006/customXml" ds:itemID="{8E116351-9B17-4C86-BD16-70362A5097EA}">
  <ds:schemaRefs>
    <ds:schemaRef ds:uri="http://schemas.microsoft.com/sharepoint/v3/contenttype/forms"/>
  </ds:schemaRefs>
</ds:datastoreItem>
</file>

<file path=customXml/itemProps3.xml><?xml version="1.0" encoding="utf-8"?>
<ds:datastoreItem xmlns:ds="http://schemas.openxmlformats.org/officeDocument/2006/customXml" ds:itemID="{FA0409B0-08C0-40D5-B5F7-AAF1542F0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3551d-f240-4c2f-bbd1-dcf5fb97cd6f"/>
    <ds:schemaRef ds:uri="696e7e4d-d834-4a81-b34d-2fe0b2ddc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964</Words>
  <Characters>5308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Vollebregt</dc:creator>
  <cp:keywords/>
  <dc:description/>
  <cp:lastModifiedBy>Essen W.H. van (Wijnand)</cp:lastModifiedBy>
  <cp:revision>2</cp:revision>
  <dcterms:created xsi:type="dcterms:W3CDTF">2026-03-19T10:16:00Z</dcterms:created>
  <dcterms:modified xsi:type="dcterms:W3CDTF">2026-03-19T10:16:00Z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0x01010089AEFE6744AA2A4892E7A7ABA7A6D976</vt:lpwstr>
  </property>
</Properties>
</file>